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6B39" w14:textId="7CDEB638" w:rsidR="004F6D5C" w:rsidRPr="004F4B7A" w:rsidRDefault="004F6D5C" w:rsidP="004F6D5C">
      <w:pPr>
        <w:pStyle w:val="1"/>
        <w:shd w:val="clear" w:color="auto" w:fill="auto"/>
        <w:spacing w:before="5300" w:after="8240" w:line="259" w:lineRule="auto"/>
        <w:ind w:firstLine="0"/>
        <w:jc w:val="center"/>
        <w:rPr>
          <w:color w:val="000000" w:themeColor="text1"/>
          <w:sz w:val="28"/>
          <w:szCs w:val="28"/>
        </w:rPr>
      </w:pPr>
      <w:r w:rsidRPr="004F4B7A">
        <w:rPr>
          <w:b/>
          <w:bCs/>
          <w:color w:val="000000" w:themeColor="text1"/>
          <w:sz w:val="28"/>
          <w:szCs w:val="28"/>
          <w:lang w:eastAsia="ru-RU" w:bidi="ru-RU"/>
        </w:rPr>
        <w:t>ЗАКУПОЧНАЯ ДОКУМЕНТАЦИЯ</w:t>
      </w:r>
      <w:r w:rsidRPr="004F4B7A">
        <w:rPr>
          <w:b/>
          <w:bCs/>
          <w:color w:val="000000" w:themeColor="text1"/>
          <w:sz w:val="28"/>
          <w:szCs w:val="28"/>
          <w:lang w:eastAsia="ru-RU" w:bidi="ru-RU"/>
        </w:rPr>
        <w:br/>
        <w:t xml:space="preserve">проведения запроса предложений по закупке </w:t>
      </w:r>
      <w:r w:rsidR="00D04387">
        <w:rPr>
          <w:b/>
          <w:bCs/>
          <w:color w:val="000000" w:themeColor="text1"/>
          <w:sz w:val="28"/>
          <w:szCs w:val="28"/>
          <w:lang w:eastAsia="ru-RU" w:bidi="ru-RU"/>
        </w:rPr>
        <w:t>канцелярских товаров</w:t>
      </w:r>
      <w:r w:rsidRPr="004F4B7A">
        <w:rPr>
          <w:b/>
          <w:bCs/>
          <w:color w:val="000000" w:themeColor="text1"/>
          <w:sz w:val="28"/>
          <w:szCs w:val="28"/>
          <w:lang w:eastAsia="ru-RU" w:bidi="ru-RU"/>
        </w:rPr>
        <w:t xml:space="preserve"> для нужд</w:t>
      </w:r>
      <w:r w:rsidRPr="004F4B7A">
        <w:rPr>
          <w:b/>
          <w:bCs/>
          <w:color w:val="000000" w:themeColor="text1"/>
          <w:sz w:val="28"/>
          <w:szCs w:val="28"/>
          <w:lang w:eastAsia="ru-RU" w:bidi="ru-RU"/>
        </w:rPr>
        <w:br/>
        <w:t>ГУ</w:t>
      </w:r>
      <w:r w:rsidRPr="004F4B7A">
        <w:rPr>
          <w:b/>
          <w:bCs/>
          <w:color w:val="000000" w:themeColor="text1"/>
          <w:sz w:val="28"/>
          <w:szCs w:val="28"/>
        </w:rPr>
        <w:t>П</w:t>
      </w:r>
      <w:r w:rsidRPr="004F4B7A">
        <w:rPr>
          <w:b/>
          <w:bCs/>
          <w:color w:val="000000" w:themeColor="text1"/>
          <w:sz w:val="28"/>
          <w:szCs w:val="28"/>
          <w:lang w:eastAsia="ru-RU" w:bidi="ru-RU"/>
        </w:rPr>
        <w:t xml:space="preserve"> «</w:t>
      </w:r>
      <w:r w:rsidRPr="004F4B7A">
        <w:rPr>
          <w:b/>
          <w:bCs/>
          <w:color w:val="000000" w:themeColor="text1"/>
          <w:sz w:val="28"/>
          <w:szCs w:val="28"/>
        </w:rPr>
        <w:t>Почта Приднестровья</w:t>
      </w:r>
      <w:r w:rsidRPr="004F4B7A">
        <w:rPr>
          <w:b/>
          <w:bCs/>
          <w:color w:val="000000" w:themeColor="text1"/>
          <w:sz w:val="28"/>
          <w:szCs w:val="28"/>
          <w:lang w:eastAsia="ru-RU" w:bidi="ru-RU"/>
        </w:rPr>
        <w:t>»</w:t>
      </w:r>
    </w:p>
    <w:p w14:paraId="0B804520" w14:textId="61E59091" w:rsidR="004F6D5C" w:rsidRPr="004F4B7A" w:rsidRDefault="004F6D5C" w:rsidP="004F6D5C">
      <w:pPr>
        <w:pStyle w:val="1"/>
        <w:shd w:val="clear" w:color="auto" w:fill="auto"/>
        <w:spacing w:line="240" w:lineRule="auto"/>
        <w:ind w:firstLine="0"/>
        <w:jc w:val="center"/>
        <w:rPr>
          <w:color w:val="000000" w:themeColor="text1"/>
        </w:rPr>
      </w:pPr>
      <w:r w:rsidRPr="004F4B7A">
        <w:rPr>
          <w:b/>
          <w:bCs/>
          <w:color w:val="000000" w:themeColor="text1"/>
          <w:lang w:eastAsia="ru-RU" w:bidi="ru-RU"/>
        </w:rPr>
        <w:t>202</w:t>
      </w:r>
      <w:r w:rsidR="00D04387">
        <w:rPr>
          <w:b/>
          <w:bCs/>
          <w:color w:val="000000" w:themeColor="text1"/>
          <w:lang w:eastAsia="ru-RU" w:bidi="ru-RU"/>
        </w:rPr>
        <w:t>5</w:t>
      </w:r>
      <w:r w:rsidRPr="004F4B7A">
        <w:rPr>
          <w:b/>
          <w:bCs/>
          <w:color w:val="000000" w:themeColor="text1"/>
          <w:lang w:eastAsia="ru-RU" w:bidi="ru-RU"/>
        </w:rPr>
        <w:t xml:space="preserve"> г.</w:t>
      </w:r>
      <w:r w:rsidRPr="004F4B7A">
        <w:rPr>
          <w:color w:val="000000" w:themeColor="text1"/>
        </w:rPr>
        <w:br w:type="page"/>
      </w:r>
    </w:p>
    <w:p w14:paraId="52E880D1" w14:textId="77777777" w:rsidR="004F6D5C" w:rsidRPr="004F4B7A" w:rsidRDefault="004F6D5C" w:rsidP="004F6D5C">
      <w:pPr>
        <w:pStyle w:val="1"/>
        <w:numPr>
          <w:ilvl w:val="0"/>
          <w:numId w:val="1"/>
        </w:numPr>
        <w:shd w:val="clear" w:color="auto" w:fill="auto"/>
        <w:tabs>
          <w:tab w:val="left" w:pos="898"/>
        </w:tabs>
        <w:spacing w:line="276" w:lineRule="auto"/>
        <w:ind w:firstLine="640"/>
        <w:jc w:val="both"/>
        <w:rPr>
          <w:color w:val="000000" w:themeColor="text1"/>
        </w:rPr>
      </w:pPr>
      <w:r w:rsidRPr="004F4B7A">
        <w:rPr>
          <w:b/>
          <w:bCs/>
          <w:color w:val="000000" w:themeColor="text1"/>
          <w:lang w:eastAsia="ru-RU" w:bidi="ru-RU"/>
        </w:rPr>
        <w:lastRenderedPageBreak/>
        <w:t>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14:paraId="3CA2A180" w14:textId="7F4B508C" w:rsidR="004F6D5C" w:rsidRPr="004F4B7A" w:rsidRDefault="004F6D5C" w:rsidP="004F6D5C">
      <w:pPr>
        <w:pStyle w:val="1"/>
        <w:shd w:val="clear" w:color="auto" w:fill="auto"/>
        <w:spacing w:line="276" w:lineRule="auto"/>
        <w:ind w:firstLine="640"/>
        <w:rPr>
          <w:color w:val="000000" w:themeColor="text1"/>
        </w:rPr>
      </w:pPr>
      <w:r w:rsidRPr="004F4B7A">
        <w:rPr>
          <w:b/>
          <w:bCs/>
          <w:color w:val="000000" w:themeColor="text1"/>
          <w:lang w:eastAsia="ru-RU" w:bidi="ru-RU"/>
        </w:rPr>
        <w:t xml:space="preserve">Наименование объекта закупки </w:t>
      </w:r>
      <w:r w:rsidR="00707226">
        <w:rPr>
          <w:b/>
          <w:bCs/>
          <w:color w:val="000000" w:themeColor="text1"/>
          <w:u w:val="single"/>
        </w:rPr>
        <w:t>канцелярских товаров</w:t>
      </w:r>
      <w:r w:rsidRPr="004F4B7A">
        <w:rPr>
          <w:b/>
          <w:bCs/>
          <w:color w:val="000000" w:themeColor="text1"/>
          <w:u w:val="single"/>
        </w:rPr>
        <w:t>.</w:t>
      </w:r>
      <w:r w:rsidRPr="004F4B7A">
        <w:rPr>
          <w:b/>
          <w:bCs/>
          <w:color w:val="000000" w:themeColor="text1"/>
          <w:u w:val="single"/>
          <w:lang w:eastAsia="ru-RU" w:bidi="ru-RU"/>
        </w:rPr>
        <w:t xml:space="preserve"> </w:t>
      </w:r>
      <w:r w:rsidRPr="004F4B7A">
        <w:rPr>
          <w:b/>
          <w:bCs/>
          <w:color w:val="000000" w:themeColor="text1"/>
          <w:lang w:eastAsia="ru-RU" w:bidi="ru-RU"/>
        </w:rPr>
        <w:t>Обоснование начальной (максимальной) цены контракта:</w:t>
      </w:r>
    </w:p>
    <w:p w14:paraId="461A8198" w14:textId="77777777" w:rsidR="004F6D5C" w:rsidRPr="004F4B7A" w:rsidRDefault="004F6D5C" w:rsidP="004F6D5C">
      <w:pPr>
        <w:pStyle w:val="1"/>
        <w:shd w:val="clear" w:color="auto" w:fill="auto"/>
        <w:spacing w:line="276" w:lineRule="auto"/>
        <w:ind w:firstLine="640"/>
        <w:rPr>
          <w:color w:val="000000" w:themeColor="text1"/>
        </w:rPr>
      </w:pPr>
      <w:r w:rsidRPr="004F4B7A">
        <w:rPr>
          <w:color w:val="000000" w:themeColor="text1"/>
          <w:lang w:eastAsia="ru-RU" w:bidi="ru-RU"/>
        </w:rPr>
        <w:t>Выполнено методом сопоставимых рыночных цен (анализ рынка).</w:t>
      </w:r>
    </w:p>
    <w:p w14:paraId="01EA72BF" w14:textId="77777777" w:rsidR="004F6D5C" w:rsidRPr="004F4B7A" w:rsidRDefault="004F6D5C" w:rsidP="004F6D5C">
      <w:pPr>
        <w:pStyle w:val="1"/>
        <w:shd w:val="clear" w:color="auto" w:fill="auto"/>
        <w:spacing w:line="276" w:lineRule="auto"/>
        <w:ind w:firstLine="640"/>
        <w:rPr>
          <w:color w:val="000000" w:themeColor="text1"/>
        </w:rPr>
      </w:pPr>
      <w:r w:rsidRPr="004F4B7A">
        <w:rPr>
          <w:color w:val="000000" w:themeColor="text1"/>
          <w:lang w:eastAsia="ru-RU" w:bidi="ru-RU"/>
        </w:rPr>
        <w:t xml:space="preserve">Проведен сбор ценовой информации, используемой для расчета начальной (максимальной) </w:t>
      </w:r>
      <w:r w:rsidRPr="004F4B7A">
        <w:rPr>
          <w:color w:val="000000" w:themeColor="text1"/>
          <w:u w:val="single"/>
          <w:lang w:eastAsia="ru-RU" w:bidi="ru-RU"/>
        </w:rPr>
        <w:t>цены контракта на поставку лазерных принтеров. В результате получено 2 (два) предложения:</w:t>
      </w:r>
    </w:p>
    <w:tbl>
      <w:tblPr>
        <w:tblpPr w:leftFromText="181" w:rightFromText="18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24"/>
        <w:gridCol w:w="2784"/>
        <w:gridCol w:w="770"/>
        <w:gridCol w:w="637"/>
        <w:gridCol w:w="1206"/>
        <w:gridCol w:w="1234"/>
        <w:gridCol w:w="1551"/>
        <w:gridCol w:w="1582"/>
      </w:tblGrid>
      <w:tr w:rsidR="004F6D5C" w:rsidRPr="004F4B7A" w14:paraId="31E6FB53" w14:textId="77777777" w:rsidTr="00DE1DFE">
        <w:trPr>
          <w:trHeight w:val="1608"/>
        </w:trPr>
        <w:tc>
          <w:tcPr>
            <w:tcW w:w="624" w:type="dxa"/>
            <w:shd w:val="clear" w:color="auto" w:fill="FFFFFF"/>
            <w:vAlign w:val="center"/>
          </w:tcPr>
          <w:p w14:paraId="1A40CAA7" w14:textId="77777777" w:rsidR="004F6D5C" w:rsidRPr="004F4B7A" w:rsidRDefault="004F6D5C" w:rsidP="005E6B9E">
            <w:pPr>
              <w:pStyle w:val="a5"/>
              <w:shd w:val="clear" w:color="auto" w:fill="auto"/>
              <w:spacing w:line="254" w:lineRule="auto"/>
              <w:ind w:firstLine="0"/>
              <w:jc w:val="center"/>
              <w:rPr>
                <w:color w:val="000000" w:themeColor="text1"/>
              </w:rPr>
            </w:pPr>
            <w:r w:rsidRPr="004F4B7A">
              <w:rPr>
                <w:b/>
                <w:bCs/>
                <w:color w:val="000000" w:themeColor="text1"/>
                <w:lang w:eastAsia="ru-RU" w:bidi="ru-RU"/>
              </w:rPr>
              <w:t>№ п/п</w:t>
            </w:r>
          </w:p>
        </w:tc>
        <w:tc>
          <w:tcPr>
            <w:tcW w:w="2784" w:type="dxa"/>
            <w:shd w:val="clear" w:color="auto" w:fill="FFFFFF"/>
            <w:vAlign w:val="center"/>
          </w:tcPr>
          <w:p w14:paraId="42AB242A" w14:textId="77777777" w:rsidR="004F6D5C" w:rsidRPr="004F4B7A" w:rsidRDefault="004F6D5C" w:rsidP="005E6B9E">
            <w:pPr>
              <w:pStyle w:val="a5"/>
              <w:shd w:val="clear" w:color="auto" w:fill="auto"/>
              <w:spacing w:line="240" w:lineRule="auto"/>
              <w:ind w:firstLine="0"/>
              <w:jc w:val="center"/>
              <w:rPr>
                <w:color w:val="000000" w:themeColor="text1"/>
              </w:rPr>
            </w:pPr>
            <w:r w:rsidRPr="004F4B7A">
              <w:rPr>
                <w:b/>
                <w:bCs/>
                <w:color w:val="000000" w:themeColor="text1"/>
                <w:lang w:eastAsia="ru-RU" w:bidi="ru-RU"/>
              </w:rPr>
              <w:t>Наименование товара (технические характеристики)</w:t>
            </w:r>
          </w:p>
        </w:tc>
        <w:tc>
          <w:tcPr>
            <w:tcW w:w="770" w:type="dxa"/>
            <w:shd w:val="clear" w:color="auto" w:fill="FFFFFF"/>
            <w:vAlign w:val="center"/>
          </w:tcPr>
          <w:p w14:paraId="3A973247" w14:textId="77777777" w:rsidR="004F6D5C" w:rsidRPr="004F4B7A" w:rsidRDefault="004F6D5C" w:rsidP="005E6B9E">
            <w:pPr>
              <w:pStyle w:val="a5"/>
              <w:shd w:val="clear" w:color="auto" w:fill="auto"/>
              <w:spacing w:line="233" w:lineRule="auto"/>
              <w:ind w:firstLine="0"/>
              <w:jc w:val="center"/>
              <w:rPr>
                <w:color w:val="000000" w:themeColor="text1"/>
              </w:rPr>
            </w:pPr>
            <w:r w:rsidRPr="004F4B7A">
              <w:rPr>
                <w:b/>
                <w:bCs/>
                <w:color w:val="000000" w:themeColor="text1"/>
                <w:lang w:eastAsia="ru-RU" w:bidi="ru-RU"/>
              </w:rPr>
              <w:t>Ед. изм.</w:t>
            </w:r>
          </w:p>
        </w:tc>
        <w:tc>
          <w:tcPr>
            <w:tcW w:w="637" w:type="dxa"/>
            <w:shd w:val="clear" w:color="auto" w:fill="FFFFFF"/>
            <w:vAlign w:val="center"/>
          </w:tcPr>
          <w:p w14:paraId="5570B186" w14:textId="77777777" w:rsidR="004F6D5C" w:rsidRPr="004F4B7A" w:rsidRDefault="004F6D5C" w:rsidP="005E6B9E">
            <w:pPr>
              <w:pStyle w:val="a5"/>
              <w:shd w:val="clear" w:color="auto" w:fill="auto"/>
              <w:spacing w:line="240" w:lineRule="auto"/>
              <w:ind w:firstLine="0"/>
              <w:rPr>
                <w:color w:val="000000" w:themeColor="text1"/>
              </w:rPr>
            </w:pPr>
            <w:r w:rsidRPr="004F4B7A">
              <w:rPr>
                <w:b/>
                <w:bCs/>
                <w:color w:val="000000" w:themeColor="text1"/>
                <w:lang w:eastAsia="ru-RU" w:bidi="ru-RU"/>
              </w:rPr>
              <w:t>Кол-</w:t>
            </w:r>
          </w:p>
          <w:p w14:paraId="5F573273" w14:textId="77777777" w:rsidR="004F6D5C" w:rsidRPr="004F4B7A" w:rsidRDefault="004F6D5C" w:rsidP="005E6B9E">
            <w:pPr>
              <w:pStyle w:val="a5"/>
              <w:shd w:val="clear" w:color="auto" w:fill="auto"/>
              <w:spacing w:line="240" w:lineRule="auto"/>
              <w:ind w:firstLine="160"/>
              <w:jc w:val="both"/>
              <w:rPr>
                <w:color w:val="000000" w:themeColor="text1"/>
              </w:rPr>
            </w:pPr>
            <w:r w:rsidRPr="004F4B7A">
              <w:rPr>
                <w:b/>
                <w:bCs/>
                <w:color w:val="000000" w:themeColor="text1"/>
                <w:lang w:eastAsia="ru-RU" w:bidi="ru-RU"/>
              </w:rPr>
              <w:t>во</w:t>
            </w:r>
          </w:p>
        </w:tc>
        <w:tc>
          <w:tcPr>
            <w:tcW w:w="1206" w:type="dxa"/>
            <w:shd w:val="clear" w:color="auto" w:fill="FFFFFF"/>
            <w:vAlign w:val="center"/>
          </w:tcPr>
          <w:p w14:paraId="2F375EA3" w14:textId="77777777" w:rsidR="004F6D5C" w:rsidRPr="004F4B7A" w:rsidRDefault="004F6D5C" w:rsidP="005E6B9E">
            <w:pPr>
              <w:pStyle w:val="a5"/>
              <w:shd w:val="clear" w:color="auto" w:fill="auto"/>
              <w:spacing w:line="240" w:lineRule="auto"/>
              <w:ind w:firstLine="0"/>
              <w:jc w:val="center"/>
              <w:rPr>
                <w:color w:val="000000" w:themeColor="text1"/>
              </w:rPr>
            </w:pPr>
            <w:r w:rsidRPr="004F4B7A">
              <w:rPr>
                <w:b/>
                <w:bCs/>
                <w:color w:val="000000" w:themeColor="text1"/>
                <w:lang w:eastAsia="ru-RU" w:bidi="ru-RU"/>
              </w:rPr>
              <w:t>Источник № 1</w:t>
            </w:r>
          </w:p>
        </w:tc>
        <w:tc>
          <w:tcPr>
            <w:tcW w:w="1234" w:type="dxa"/>
            <w:shd w:val="clear" w:color="auto" w:fill="FFFFFF"/>
            <w:vAlign w:val="center"/>
          </w:tcPr>
          <w:p w14:paraId="7A366C87" w14:textId="77777777" w:rsidR="004F6D5C" w:rsidRPr="004F4B7A" w:rsidRDefault="004F6D5C" w:rsidP="005E6B9E">
            <w:pPr>
              <w:pStyle w:val="a5"/>
              <w:shd w:val="clear" w:color="auto" w:fill="auto"/>
              <w:spacing w:line="240" w:lineRule="auto"/>
              <w:ind w:firstLine="0"/>
              <w:jc w:val="center"/>
              <w:rPr>
                <w:color w:val="000000" w:themeColor="text1"/>
              </w:rPr>
            </w:pPr>
            <w:r w:rsidRPr="004F4B7A">
              <w:rPr>
                <w:b/>
                <w:bCs/>
                <w:color w:val="000000" w:themeColor="text1"/>
                <w:lang w:eastAsia="ru-RU" w:bidi="ru-RU"/>
              </w:rPr>
              <w:t>Источник №2</w:t>
            </w:r>
          </w:p>
        </w:tc>
        <w:tc>
          <w:tcPr>
            <w:tcW w:w="1551" w:type="dxa"/>
            <w:shd w:val="clear" w:color="auto" w:fill="FFFFFF"/>
            <w:vAlign w:val="bottom"/>
          </w:tcPr>
          <w:p w14:paraId="14EE64AB" w14:textId="77777777" w:rsidR="004F6D5C" w:rsidRPr="004F4B7A" w:rsidRDefault="004F6D5C" w:rsidP="005E6B9E">
            <w:pPr>
              <w:pStyle w:val="a5"/>
              <w:shd w:val="clear" w:color="auto" w:fill="auto"/>
              <w:spacing w:line="240" w:lineRule="auto"/>
              <w:ind w:firstLine="0"/>
              <w:jc w:val="center"/>
              <w:rPr>
                <w:color w:val="000000" w:themeColor="text1"/>
              </w:rPr>
            </w:pPr>
            <w:r w:rsidRPr="004F4B7A">
              <w:rPr>
                <w:b/>
                <w:bCs/>
                <w:color w:val="000000" w:themeColor="text1"/>
                <w:lang w:eastAsia="ru-RU" w:bidi="ru-RU"/>
              </w:rPr>
              <w:t>Цена товара для определения макс-ной цены контракта</w:t>
            </w:r>
          </w:p>
        </w:tc>
        <w:tc>
          <w:tcPr>
            <w:tcW w:w="1582" w:type="dxa"/>
            <w:shd w:val="clear" w:color="auto" w:fill="FFFFFF"/>
            <w:vAlign w:val="center"/>
          </w:tcPr>
          <w:p w14:paraId="18989DB6" w14:textId="77777777" w:rsidR="004F6D5C" w:rsidRPr="004F4B7A" w:rsidRDefault="004F6D5C" w:rsidP="005E6B9E">
            <w:pPr>
              <w:pStyle w:val="a5"/>
              <w:shd w:val="clear" w:color="auto" w:fill="auto"/>
              <w:spacing w:line="240" w:lineRule="auto"/>
              <w:ind w:firstLine="0"/>
              <w:jc w:val="center"/>
              <w:rPr>
                <w:color w:val="000000" w:themeColor="text1"/>
              </w:rPr>
            </w:pPr>
            <w:r w:rsidRPr="004F4B7A">
              <w:rPr>
                <w:b/>
                <w:bCs/>
                <w:color w:val="000000" w:themeColor="text1"/>
                <w:lang w:eastAsia="ru-RU" w:bidi="ru-RU"/>
              </w:rPr>
              <w:t>Начальная макс-ная цена контракта</w:t>
            </w:r>
          </w:p>
        </w:tc>
      </w:tr>
      <w:tr w:rsidR="00DE1DFE" w:rsidRPr="004F4B7A" w14:paraId="73AAA953" w14:textId="77777777" w:rsidTr="00DE1DFE">
        <w:trPr>
          <w:trHeight w:hRule="exact" w:val="518"/>
        </w:trPr>
        <w:tc>
          <w:tcPr>
            <w:tcW w:w="624" w:type="dxa"/>
            <w:shd w:val="clear" w:color="auto" w:fill="FFFFFF"/>
            <w:vAlign w:val="center"/>
          </w:tcPr>
          <w:p w14:paraId="05447F70" w14:textId="77777777" w:rsidR="00D04387" w:rsidRPr="004F4B7A" w:rsidRDefault="00D04387" w:rsidP="00D04387">
            <w:pPr>
              <w:pStyle w:val="a5"/>
              <w:shd w:val="clear" w:color="auto" w:fill="auto"/>
              <w:spacing w:line="240" w:lineRule="auto"/>
              <w:ind w:firstLine="0"/>
              <w:jc w:val="right"/>
              <w:rPr>
                <w:color w:val="000000" w:themeColor="text1"/>
              </w:rPr>
            </w:pPr>
          </w:p>
        </w:tc>
        <w:tc>
          <w:tcPr>
            <w:tcW w:w="2784" w:type="dxa"/>
            <w:shd w:val="clear" w:color="auto" w:fill="FFFFFF"/>
            <w:vAlign w:val="bottom"/>
          </w:tcPr>
          <w:p w14:paraId="4D14A4E6" w14:textId="314213E4" w:rsidR="00D04387" w:rsidRPr="00DE1DFE" w:rsidRDefault="0040641E" w:rsidP="00D04387">
            <w:pPr>
              <w:pStyle w:val="a5"/>
              <w:shd w:val="clear" w:color="auto" w:fill="auto"/>
              <w:ind w:firstLine="0"/>
              <w:rPr>
                <w:color w:val="000000" w:themeColor="text1"/>
              </w:rPr>
            </w:pPr>
            <w:r>
              <w:rPr>
                <w:color w:val="000000" w:themeColor="text1"/>
              </w:rPr>
              <w:t>Бумага А4 500л. 80г</w:t>
            </w:r>
            <w:r w:rsidR="00DE1DFE">
              <w:rPr>
                <w:color w:val="000000" w:themeColor="text1"/>
              </w:rPr>
              <w:t>/М2</w:t>
            </w:r>
          </w:p>
        </w:tc>
        <w:tc>
          <w:tcPr>
            <w:tcW w:w="770" w:type="dxa"/>
            <w:shd w:val="clear" w:color="auto" w:fill="FFFFFF"/>
            <w:vAlign w:val="center"/>
          </w:tcPr>
          <w:p w14:paraId="2C06FA00" w14:textId="154DECBB" w:rsidR="00D04387" w:rsidRPr="004F4B7A" w:rsidRDefault="00DE1DFE" w:rsidP="00D04387">
            <w:pPr>
              <w:pStyle w:val="a5"/>
              <w:shd w:val="clear" w:color="auto" w:fill="auto"/>
              <w:spacing w:line="240" w:lineRule="auto"/>
              <w:ind w:firstLine="180"/>
              <w:rPr>
                <w:color w:val="000000" w:themeColor="text1"/>
              </w:rPr>
            </w:pPr>
            <w:proofErr w:type="spellStart"/>
            <w:r>
              <w:rPr>
                <w:color w:val="000000" w:themeColor="text1"/>
              </w:rPr>
              <w:t>п</w:t>
            </w:r>
            <w:r w:rsidR="0040641E">
              <w:rPr>
                <w:color w:val="000000" w:themeColor="text1"/>
              </w:rPr>
              <w:t>ач</w:t>
            </w:r>
            <w:proofErr w:type="spellEnd"/>
            <w:r w:rsidR="0040641E">
              <w:rPr>
                <w:color w:val="000000" w:themeColor="text1"/>
              </w:rPr>
              <w:t>.</w:t>
            </w:r>
          </w:p>
        </w:tc>
        <w:tc>
          <w:tcPr>
            <w:tcW w:w="637" w:type="dxa"/>
            <w:shd w:val="clear" w:color="auto" w:fill="FFFFFF"/>
            <w:vAlign w:val="center"/>
          </w:tcPr>
          <w:p w14:paraId="22B1A1CD" w14:textId="4B01ECBA" w:rsidR="00D04387" w:rsidRPr="004F4B7A" w:rsidRDefault="0040641E" w:rsidP="00DE1DFE">
            <w:pPr>
              <w:pStyle w:val="a5"/>
              <w:shd w:val="clear" w:color="auto" w:fill="auto"/>
              <w:spacing w:line="240" w:lineRule="auto"/>
              <w:ind w:firstLine="0"/>
              <w:jc w:val="center"/>
              <w:rPr>
                <w:color w:val="000000" w:themeColor="text1"/>
              </w:rPr>
            </w:pPr>
            <w:r>
              <w:rPr>
                <w:color w:val="000000" w:themeColor="text1"/>
              </w:rPr>
              <w:t>500</w:t>
            </w:r>
          </w:p>
        </w:tc>
        <w:tc>
          <w:tcPr>
            <w:tcW w:w="1206" w:type="dxa"/>
            <w:shd w:val="clear" w:color="auto" w:fill="FFFFFF"/>
            <w:vAlign w:val="center"/>
          </w:tcPr>
          <w:p w14:paraId="1398FA1C" w14:textId="57B1AF60" w:rsidR="00D04387" w:rsidRPr="004F4B7A" w:rsidRDefault="00B95FAF" w:rsidP="00D04387">
            <w:pPr>
              <w:pStyle w:val="a5"/>
              <w:shd w:val="clear" w:color="auto" w:fill="auto"/>
              <w:spacing w:line="240" w:lineRule="auto"/>
              <w:ind w:firstLine="0"/>
              <w:jc w:val="center"/>
              <w:rPr>
                <w:color w:val="000000" w:themeColor="text1"/>
              </w:rPr>
            </w:pPr>
            <w:r>
              <w:rPr>
                <w:color w:val="000000" w:themeColor="text1"/>
              </w:rPr>
              <w:t>74,70</w:t>
            </w:r>
          </w:p>
        </w:tc>
        <w:tc>
          <w:tcPr>
            <w:tcW w:w="1234" w:type="dxa"/>
            <w:shd w:val="clear" w:color="auto" w:fill="FFFFFF"/>
            <w:vAlign w:val="center"/>
          </w:tcPr>
          <w:p w14:paraId="6EBFC655" w14:textId="21503962" w:rsidR="00D04387" w:rsidRPr="004F4B7A" w:rsidRDefault="00AD770A" w:rsidP="00D04387">
            <w:pPr>
              <w:pStyle w:val="a5"/>
              <w:shd w:val="clear" w:color="auto" w:fill="auto"/>
              <w:spacing w:line="240" w:lineRule="auto"/>
              <w:ind w:firstLine="0"/>
              <w:jc w:val="center"/>
              <w:rPr>
                <w:color w:val="000000" w:themeColor="text1"/>
              </w:rPr>
            </w:pPr>
            <w:r>
              <w:rPr>
                <w:color w:val="000000" w:themeColor="text1"/>
              </w:rPr>
              <w:t>70,0</w:t>
            </w:r>
          </w:p>
        </w:tc>
        <w:tc>
          <w:tcPr>
            <w:tcW w:w="1551" w:type="dxa"/>
            <w:shd w:val="clear" w:color="auto" w:fill="FFFFFF"/>
            <w:vAlign w:val="center"/>
          </w:tcPr>
          <w:p w14:paraId="4E2893A1" w14:textId="49696CC9" w:rsidR="00D04387" w:rsidRPr="004F4B7A" w:rsidRDefault="00AD770A" w:rsidP="00D04387">
            <w:pPr>
              <w:pStyle w:val="a5"/>
              <w:shd w:val="clear" w:color="auto" w:fill="auto"/>
              <w:spacing w:line="240" w:lineRule="auto"/>
              <w:ind w:firstLine="440"/>
              <w:jc w:val="both"/>
              <w:rPr>
                <w:color w:val="000000" w:themeColor="text1"/>
              </w:rPr>
            </w:pPr>
            <w:r>
              <w:rPr>
                <w:color w:val="000000" w:themeColor="text1"/>
              </w:rPr>
              <w:t>35 000,00</w:t>
            </w:r>
          </w:p>
        </w:tc>
        <w:tc>
          <w:tcPr>
            <w:tcW w:w="1582" w:type="dxa"/>
            <w:shd w:val="clear" w:color="auto" w:fill="FFFFFF"/>
            <w:vAlign w:val="center"/>
          </w:tcPr>
          <w:p w14:paraId="05B45EEF" w14:textId="70E6F638" w:rsidR="00D04387" w:rsidRPr="004F4B7A" w:rsidRDefault="00AD770A" w:rsidP="00D04387">
            <w:pPr>
              <w:pStyle w:val="a5"/>
              <w:shd w:val="clear" w:color="auto" w:fill="auto"/>
              <w:spacing w:line="240" w:lineRule="auto"/>
              <w:ind w:firstLine="0"/>
              <w:jc w:val="center"/>
              <w:rPr>
                <w:color w:val="000000" w:themeColor="text1"/>
              </w:rPr>
            </w:pPr>
            <w:r>
              <w:rPr>
                <w:color w:val="000000" w:themeColor="text1"/>
              </w:rPr>
              <w:t>35 000,00</w:t>
            </w:r>
          </w:p>
        </w:tc>
      </w:tr>
      <w:tr w:rsidR="00DE1DFE" w:rsidRPr="004F4B7A" w14:paraId="081A14D4" w14:textId="77777777" w:rsidTr="00DE1DFE">
        <w:trPr>
          <w:trHeight w:hRule="exact" w:val="426"/>
        </w:trPr>
        <w:tc>
          <w:tcPr>
            <w:tcW w:w="624" w:type="dxa"/>
            <w:shd w:val="clear" w:color="auto" w:fill="FFFFFF"/>
            <w:vAlign w:val="center"/>
          </w:tcPr>
          <w:p w14:paraId="63EE5E83" w14:textId="77777777" w:rsidR="00DE1DFE" w:rsidRPr="004F4B7A" w:rsidRDefault="00DE1DFE" w:rsidP="00DE1DFE">
            <w:pPr>
              <w:pStyle w:val="a5"/>
              <w:shd w:val="clear" w:color="auto" w:fill="auto"/>
              <w:spacing w:line="240" w:lineRule="auto"/>
              <w:ind w:firstLine="0"/>
              <w:jc w:val="right"/>
              <w:rPr>
                <w:color w:val="000000" w:themeColor="text1"/>
              </w:rPr>
            </w:pPr>
          </w:p>
        </w:tc>
        <w:tc>
          <w:tcPr>
            <w:tcW w:w="2784" w:type="dxa"/>
            <w:shd w:val="clear" w:color="auto" w:fill="FFFFFF"/>
            <w:vAlign w:val="bottom"/>
          </w:tcPr>
          <w:p w14:paraId="4AACBB5B" w14:textId="236FC940" w:rsidR="00DE1DFE" w:rsidRPr="004F4B7A" w:rsidRDefault="00DE1DFE" w:rsidP="00DE1DFE">
            <w:pPr>
              <w:pStyle w:val="a5"/>
              <w:shd w:val="clear" w:color="auto" w:fill="auto"/>
              <w:ind w:firstLine="0"/>
              <w:rPr>
                <w:color w:val="000000" w:themeColor="text1"/>
              </w:rPr>
            </w:pPr>
            <w:r>
              <w:rPr>
                <w:color w:val="000000" w:themeColor="text1"/>
              </w:rPr>
              <w:t>Бумага А4 500л. 90г/М2</w:t>
            </w:r>
          </w:p>
        </w:tc>
        <w:tc>
          <w:tcPr>
            <w:tcW w:w="770" w:type="dxa"/>
            <w:shd w:val="clear" w:color="auto" w:fill="FFFFFF"/>
            <w:vAlign w:val="center"/>
          </w:tcPr>
          <w:p w14:paraId="5F9C5DE2" w14:textId="2DC3736A" w:rsidR="00DE1DFE" w:rsidRPr="004F4B7A" w:rsidRDefault="00DE1DFE" w:rsidP="00DE1DFE">
            <w:pPr>
              <w:pStyle w:val="a5"/>
              <w:shd w:val="clear" w:color="auto" w:fill="auto"/>
              <w:spacing w:line="240" w:lineRule="auto"/>
              <w:ind w:firstLine="180"/>
              <w:rPr>
                <w:color w:val="000000" w:themeColor="text1"/>
              </w:rPr>
            </w:pPr>
            <w:proofErr w:type="spellStart"/>
            <w:r>
              <w:rPr>
                <w:color w:val="000000" w:themeColor="text1"/>
              </w:rPr>
              <w:t>пач</w:t>
            </w:r>
            <w:proofErr w:type="spellEnd"/>
            <w:r>
              <w:rPr>
                <w:color w:val="000000" w:themeColor="text1"/>
              </w:rPr>
              <w:t>.</w:t>
            </w:r>
          </w:p>
        </w:tc>
        <w:tc>
          <w:tcPr>
            <w:tcW w:w="637" w:type="dxa"/>
            <w:shd w:val="clear" w:color="auto" w:fill="FFFFFF"/>
            <w:vAlign w:val="center"/>
          </w:tcPr>
          <w:p w14:paraId="0CCAA06A" w14:textId="1821218B" w:rsidR="00DE1DFE" w:rsidRPr="004F4B7A" w:rsidRDefault="00B95FAF" w:rsidP="00DE1DFE">
            <w:pPr>
              <w:pStyle w:val="a5"/>
              <w:shd w:val="clear" w:color="auto" w:fill="auto"/>
              <w:spacing w:line="240" w:lineRule="auto"/>
              <w:ind w:firstLine="0"/>
              <w:jc w:val="center"/>
              <w:rPr>
                <w:color w:val="000000" w:themeColor="text1"/>
              </w:rPr>
            </w:pPr>
            <w:r>
              <w:rPr>
                <w:color w:val="000000" w:themeColor="text1"/>
              </w:rPr>
              <w:t>25</w:t>
            </w:r>
          </w:p>
        </w:tc>
        <w:tc>
          <w:tcPr>
            <w:tcW w:w="1206" w:type="dxa"/>
            <w:shd w:val="clear" w:color="auto" w:fill="FFFFFF"/>
            <w:vAlign w:val="center"/>
          </w:tcPr>
          <w:p w14:paraId="5478B8E8" w14:textId="28AC3C0D" w:rsidR="00DE1DFE" w:rsidRPr="004F4B7A" w:rsidRDefault="00B95FAF" w:rsidP="00DE1DFE">
            <w:pPr>
              <w:pStyle w:val="a5"/>
              <w:shd w:val="clear" w:color="auto" w:fill="auto"/>
              <w:spacing w:line="240" w:lineRule="auto"/>
              <w:ind w:firstLine="0"/>
              <w:jc w:val="center"/>
              <w:rPr>
                <w:color w:val="000000" w:themeColor="text1"/>
              </w:rPr>
            </w:pPr>
            <w:r>
              <w:rPr>
                <w:color w:val="000000" w:themeColor="text1"/>
              </w:rPr>
              <w:t>139,5</w:t>
            </w:r>
          </w:p>
        </w:tc>
        <w:tc>
          <w:tcPr>
            <w:tcW w:w="1234" w:type="dxa"/>
            <w:shd w:val="clear" w:color="auto" w:fill="FFFFFF"/>
            <w:vAlign w:val="center"/>
          </w:tcPr>
          <w:p w14:paraId="365A712D" w14:textId="379914BE" w:rsidR="00DE1DFE" w:rsidRPr="004F4B7A" w:rsidRDefault="00AD770A" w:rsidP="00DE1DFE">
            <w:pPr>
              <w:pStyle w:val="a5"/>
              <w:shd w:val="clear" w:color="auto" w:fill="auto"/>
              <w:spacing w:line="240" w:lineRule="auto"/>
              <w:ind w:firstLine="0"/>
              <w:jc w:val="center"/>
              <w:rPr>
                <w:color w:val="000000" w:themeColor="text1"/>
              </w:rPr>
            </w:pPr>
            <w:r>
              <w:rPr>
                <w:color w:val="000000" w:themeColor="text1"/>
              </w:rPr>
              <w:t>123,9</w:t>
            </w:r>
          </w:p>
        </w:tc>
        <w:tc>
          <w:tcPr>
            <w:tcW w:w="1551" w:type="dxa"/>
            <w:shd w:val="clear" w:color="auto" w:fill="FFFFFF"/>
            <w:vAlign w:val="center"/>
          </w:tcPr>
          <w:p w14:paraId="46B49D78" w14:textId="6C7F2CEA" w:rsidR="00DE1DFE" w:rsidRPr="004F4B7A" w:rsidRDefault="00AD770A" w:rsidP="00DE1DFE">
            <w:pPr>
              <w:pStyle w:val="a5"/>
              <w:shd w:val="clear" w:color="auto" w:fill="auto"/>
              <w:spacing w:line="240" w:lineRule="auto"/>
              <w:ind w:firstLine="440"/>
              <w:jc w:val="both"/>
              <w:rPr>
                <w:color w:val="000000" w:themeColor="text1"/>
              </w:rPr>
            </w:pPr>
            <w:r>
              <w:rPr>
                <w:color w:val="000000" w:themeColor="text1"/>
              </w:rPr>
              <w:t>3 097,50</w:t>
            </w:r>
          </w:p>
        </w:tc>
        <w:tc>
          <w:tcPr>
            <w:tcW w:w="1582" w:type="dxa"/>
            <w:shd w:val="clear" w:color="auto" w:fill="FFFFFF"/>
            <w:vAlign w:val="center"/>
          </w:tcPr>
          <w:p w14:paraId="1A09E16F" w14:textId="65EAFB4D" w:rsidR="00DE1DFE" w:rsidRPr="004F4B7A" w:rsidRDefault="00AD770A" w:rsidP="00DE1DFE">
            <w:pPr>
              <w:pStyle w:val="a5"/>
              <w:shd w:val="clear" w:color="auto" w:fill="auto"/>
              <w:spacing w:line="240" w:lineRule="auto"/>
              <w:ind w:firstLine="0"/>
              <w:jc w:val="center"/>
              <w:rPr>
                <w:color w:val="000000" w:themeColor="text1"/>
              </w:rPr>
            </w:pPr>
            <w:r>
              <w:rPr>
                <w:color w:val="000000" w:themeColor="text1"/>
              </w:rPr>
              <w:t>3 097,50</w:t>
            </w:r>
          </w:p>
        </w:tc>
      </w:tr>
      <w:tr w:rsidR="00DE1DFE" w:rsidRPr="004F4B7A" w14:paraId="035835D9" w14:textId="77777777" w:rsidTr="00DE1DFE">
        <w:trPr>
          <w:trHeight w:hRule="exact" w:val="702"/>
        </w:trPr>
        <w:tc>
          <w:tcPr>
            <w:tcW w:w="624" w:type="dxa"/>
            <w:shd w:val="clear" w:color="auto" w:fill="FFFFFF"/>
            <w:vAlign w:val="center"/>
          </w:tcPr>
          <w:p w14:paraId="25B9A14D" w14:textId="77777777" w:rsidR="00DE1DFE" w:rsidRPr="004F4B7A" w:rsidRDefault="00DE1DFE" w:rsidP="00DE1DFE">
            <w:pPr>
              <w:pStyle w:val="a5"/>
              <w:shd w:val="clear" w:color="auto" w:fill="auto"/>
              <w:spacing w:line="240" w:lineRule="auto"/>
              <w:ind w:firstLine="0"/>
              <w:jc w:val="right"/>
              <w:rPr>
                <w:color w:val="000000" w:themeColor="text1"/>
              </w:rPr>
            </w:pPr>
          </w:p>
        </w:tc>
        <w:tc>
          <w:tcPr>
            <w:tcW w:w="2784" w:type="dxa"/>
            <w:shd w:val="clear" w:color="auto" w:fill="FFFFFF"/>
            <w:vAlign w:val="bottom"/>
          </w:tcPr>
          <w:p w14:paraId="5D6DC23D" w14:textId="230C3C05" w:rsidR="00DE1DFE" w:rsidRPr="004F4B7A" w:rsidRDefault="00DE1DFE" w:rsidP="00DE1DFE">
            <w:pPr>
              <w:pStyle w:val="a5"/>
              <w:shd w:val="clear" w:color="auto" w:fill="auto"/>
              <w:ind w:firstLine="0"/>
              <w:rPr>
                <w:color w:val="000000" w:themeColor="text1"/>
              </w:rPr>
            </w:pPr>
            <w:r>
              <w:rPr>
                <w:color w:val="000000" w:themeColor="text1"/>
              </w:rPr>
              <w:t xml:space="preserve">Лента для кассового </w:t>
            </w:r>
            <w:proofErr w:type="spellStart"/>
            <w:r>
              <w:rPr>
                <w:color w:val="000000" w:themeColor="text1"/>
              </w:rPr>
              <w:t>аппар</w:t>
            </w:r>
            <w:proofErr w:type="spellEnd"/>
            <w:r>
              <w:rPr>
                <w:color w:val="000000" w:themeColor="text1"/>
              </w:rPr>
              <w:t>. 57мм*21м</w:t>
            </w:r>
          </w:p>
        </w:tc>
        <w:tc>
          <w:tcPr>
            <w:tcW w:w="770" w:type="dxa"/>
            <w:shd w:val="clear" w:color="auto" w:fill="FFFFFF"/>
            <w:vAlign w:val="center"/>
          </w:tcPr>
          <w:p w14:paraId="56C19200" w14:textId="354FB6DD" w:rsidR="00DE1DFE" w:rsidRPr="004F4B7A" w:rsidRDefault="00DE1DFE" w:rsidP="00DE1DFE">
            <w:pPr>
              <w:pStyle w:val="a5"/>
              <w:shd w:val="clear" w:color="auto" w:fill="auto"/>
              <w:spacing w:line="240" w:lineRule="auto"/>
              <w:ind w:firstLine="180"/>
              <w:rPr>
                <w:color w:val="000000" w:themeColor="text1"/>
              </w:rPr>
            </w:pPr>
            <w:proofErr w:type="spellStart"/>
            <w:r>
              <w:rPr>
                <w:color w:val="000000" w:themeColor="text1"/>
              </w:rPr>
              <w:t>рул</w:t>
            </w:r>
            <w:proofErr w:type="spellEnd"/>
            <w:r>
              <w:rPr>
                <w:color w:val="000000" w:themeColor="text1"/>
              </w:rPr>
              <w:t xml:space="preserve">. </w:t>
            </w:r>
          </w:p>
        </w:tc>
        <w:tc>
          <w:tcPr>
            <w:tcW w:w="637" w:type="dxa"/>
            <w:shd w:val="clear" w:color="auto" w:fill="FFFFFF"/>
            <w:vAlign w:val="center"/>
          </w:tcPr>
          <w:p w14:paraId="5B0ADCCB" w14:textId="0721F174" w:rsidR="00DE1DFE" w:rsidRPr="004F4B7A" w:rsidRDefault="00DE1DFE" w:rsidP="00DE1DFE">
            <w:pPr>
              <w:pStyle w:val="a5"/>
              <w:shd w:val="clear" w:color="auto" w:fill="auto"/>
              <w:spacing w:line="240" w:lineRule="auto"/>
              <w:ind w:firstLine="0"/>
              <w:jc w:val="center"/>
              <w:rPr>
                <w:color w:val="000000" w:themeColor="text1"/>
              </w:rPr>
            </w:pPr>
            <w:r>
              <w:rPr>
                <w:color w:val="000000" w:themeColor="text1"/>
              </w:rPr>
              <w:t>1050</w:t>
            </w:r>
          </w:p>
        </w:tc>
        <w:tc>
          <w:tcPr>
            <w:tcW w:w="1206" w:type="dxa"/>
            <w:shd w:val="clear" w:color="auto" w:fill="FFFFFF"/>
            <w:vAlign w:val="center"/>
          </w:tcPr>
          <w:p w14:paraId="4AC54CEF" w14:textId="0137BC36" w:rsidR="00DE1DFE" w:rsidRPr="004F4B7A" w:rsidRDefault="00B95FAF" w:rsidP="00DE1DFE">
            <w:pPr>
              <w:pStyle w:val="a5"/>
              <w:shd w:val="clear" w:color="auto" w:fill="auto"/>
              <w:spacing w:line="240" w:lineRule="auto"/>
              <w:ind w:firstLine="0"/>
              <w:jc w:val="center"/>
              <w:rPr>
                <w:color w:val="000000" w:themeColor="text1"/>
              </w:rPr>
            </w:pPr>
            <w:r>
              <w:rPr>
                <w:color w:val="000000" w:themeColor="text1"/>
              </w:rPr>
              <w:t>4,72</w:t>
            </w:r>
          </w:p>
        </w:tc>
        <w:tc>
          <w:tcPr>
            <w:tcW w:w="1234" w:type="dxa"/>
            <w:shd w:val="clear" w:color="auto" w:fill="FFFFFF"/>
            <w:vAlign w:val="center"/>
          </w:tcPr>
          <w:p w14:paraId="0E2549F7" w14:textId="1962CC1D" w:rsidR="00DE1DFE" w:rsidRPr="004F4B7A" w:rsidRDefault="00AD770A" w:rsidP="00DE1DFE">
            <w:pPr>
              <w:pStyle w:val="a5"/>
              <w:shd w:val="clear" w:color="auto" w:fill="auto"/>
              <w:spacing w:line="240" w:lineRule="auto"/>
              <w:ind w:firstLine="0"/>
              <w:jc w:val="center"/>
              <w:rPr>
                <w:color w:val="000000" w:themeColor="text1"/>
              </w:rPr>
            </w:pPr>
            <w:r>
              <w:rPr>
                <w:color w:val="000000" w:themeColor="text1"/>
              </w:rPr>
              <w:t>5,20</w:t>
            </w:r>
          </w:p>
        </w:tc>
        <w:tc>
          <w:tcPr>
            <w:tcW w:w="1551" w:type="dxa"/>
            <w:shd w:val="clear" w:color="auto" w:fill="FFFFFF"/>
            <w:vAlign w:val="center"/>
          </w:tcPr>
          <w:p w14:paraId="479333BD" w14:textId="49343CB6" w:rsidR="00DE1DFE" w:rsidRPr="004F4B7A" w:rsidRDefault="00AD770A" w:rsidP="00DE1DFE">
            <w:pPr>
              <w:pStyle w:val="a5"/>
              <w:shd w:val="clear" w:color="auto" w:fill="auto"/>
              <w:spacing w:line="240" w:lineRule="auto"/>
              <w:ind w:firstLine="440"/>
              <w:jc w:val="both"/>
              <w:rPr>
                <w:color w:val="000000" w:themeColor="text1"/>
              </w:rPr>
            </w:pPr>
            <w:r>
              <w:rPr>
                <w:color w:val="000000" w:themeColor="text1"/>
              </w:rPr>
              <w:t>4 956,00</w:t>
            </w:r>
          </w:p>
        </w:tc>
        <w:tc>
          <w:tcPr>
            <w:tcW w:w="1582" w:type="dxa"/>
            <w:shd w:val="clear" w:color="auto" w:fill="FFFFFF"/>
            <w:vAlign w:val="center"/>
          </w:tcPr>
          <w:p w14:paraId="7534BD89" w14:textId="697A3815" w:rsidR="00DE1DFE" w:rsidRPr="004F4B7A" w:rsidRDefault="00AD770A" w:rsidP="00DE1DFE">
            <w:pPr>
              <w:pStyle w:val="a5"/>
              <w:shd w:val="clear" w:color="auto" w:fill="auto"/>
              <w:spacing w:line="240" w:lineRule="auto"/>
              <w:ind w:firstLine="0"/>
              <w:jc w:val="center"/>
              <w:rPr>
                <w:color w:val="000000" w:themeColor="text1"/>
              </w:rPr>
            </w:pPr>
            <w:r>
              <w:rPr>
                <w:color w:val="000000" w:themeColor="text1"/>
              </w:rPr>
              <w:t>4 956,00</w:t>
            </w:r>
          </w:p>
        </w:tc>
      </w:tr>
      <w:tr w:rsidR="00DE1DFE" w:rsidRPr="004F4B7A" w14:paraId="7B60E60D" w14:textId="77777777" w:rsidTr="00DE1DFE">
        <w:trPr>
          <w:trHeight w:hRule="exact" w:val="569"/>
        </w:trPr>
        <w:tc>
          <w:tcPr>
            <w:tcW w:w="624" w:type="dxa"/>
            <w:shd w:val="clear" w:color="auto" w:fill="FFFFFF"/>
            <w:vAlign w:val="center"/>
          </w:tcPr>
          <w:p w14:paraId="378A701E" w14:textId="77777777" w:rsidR="00DE1DFE" w:rsidRPr="004F4B7A" w:rsidRDefault="00DE1DFE" w:rsidP="00DE1DFE">
            <w:pPr>
              <w:pStyle w:val="a5"/>
              <w:shd w:val="clear" w:color="auto" w:fill="auto"/>
              <w:spacing w:line="240" w:lineRule="auto"/>
              <w:ind w:firstLine="0"/>
              <w:jc w:val="right"/>
              <w:rPr>
                <w:color w:val="000000" w:themeColor="text1"/>
              </w:rPr>
            </w:pPr>
          </w:p>
        </w:tc>
        <w:tc>
          <w:tcPr>
            <w:tcW w:w="2784" w:type="dxa"/>
            <w:shd w:val="clear" w:color="auto" w:fill="FFFFFF"/>
            <w:vAlign w:val="bottom"/>
          </w:tcPr>
          <w:p w14:paraId="54FBF22F" w14:textId="39E98D34" w:rsidR="00DE1DFE" w:rsidRPr="004F4B7A" w:rsidRDefault="00DE1DFE" w:rsidP="00DE1DFE">
            <w:pPr>
              <w:pStyle w:val="a5"/>
              <w:shd w:val="clear" w:color="auto" w:fill="auto"/>
              <w:ind w:firstLine="0"/>
              <w:rPr>
                <w:color w:val="000000" w:themeColor="text1"/>
              </w:rPr>
            </w:pPr>
            <w:r>
              <w:rPr>
                <w:color w:val="000000" w:themeColor="text1"/>
              </w:rPr>
              <w:t xml:space="preserve">Лента для кассового </w:t>
            </w:r>
            <w:proofErr w:type="spellStart"/>
            <w:r>
              <w:rPr>
                <w:color w:val="000000" w:themeColor="text1"/>
              </w:rPr>
              <w:t>аппар</w:t>
            </w:r>
            <w:proofErr w:type="spellEnd"/>
            <w:r>
              <w:rPr>
                <w:color w:val="000000" w:themeColor="text1"/>
              </w:rPr>
              <w:t>. 80мм*80м</w:t>
            </w:r>
          </w:p>
        </w:tc>
        <w:tc>
          <w:tcPr>
            <w:tcW w:w="770" w:type="dxa"/>
            <w:shd w:val="clear" w:color="auto" w:fill="FFFFFF"/>
            <w:vAlign w:val="center"/>
          </w:tcPr>
          <w:p w14:paraId="6086D342" w14:textId="6CF3D81D" w:rsidR="00DE1DFE" w:rsidRPr="004F4B7A" w:rsidRDefault="00DE1DFE" w:rsidP="00DE1DFE">
            <w:pPr>
              <w:pStyle w:val="a5"/>
              <w:shd w:val="clear" w:color="auto" w:fill="auto"/>
              <w:spacing w:line="240" w:lineRule="auto"/>
              <w:ind w:firstLine="180"/>
              <w:rPr>
                <w:color w:val="000000" w:themeColor="text1"/>
              </w:rPr>
            </w:pPr>
            <w:proofErr w:type="spellStart"/>
            <w:r>
              <w:rPr>
                <w:color w:val="000000" w:themeColor="text1"/>
              </w:rPr>
              <w:t>рул</w:t>
            </w:r>
            <w:proofErr w:type="spellEnd"/>
            <w:r>
              <w:rPr>
                <w:color w:val="000000" w:themeColor="text1"/>
              </w:rPr>
              <w:t xml:space="preserve">. </w:t>
            </w:r>
          </w:p>
        </w:tc>
        <w:tc>
          <w:tcPr>
            <w:tcW w:w="637" w:type="dxa"/>
            <w:shd w:val="clear" w:color="auto" w:fill="FFFFFF"/>
            <w:vAlign w:val="center"/>
          </w:tcPr>
          <w:p w14:paraId="2F63712E" w14:textId="348F5D12" w:rsidR="00DE1DFE" w:rsidRPr="004F4B7A" w:rsidRDefault="00DE1DFE" w:rsidP="00DE1DFE">
            <w:pPr>
              <w:pStyle w:val="a5"/>
              <w:shd w:val="clear" w:color="auto" w:fill="auto"/>
              <w:spacing w:line="240" w:lineRule="auto"/>
              <w:ind w:firstLine="0"/>
              <w:jc w:val="center"/>
              <w:rPr>
                <w:color w:val="000000" w:themeColor="text1"/>
              </w:rPr>
            </w:pPr>
            <w:r>
              <w:rPr>
                <w:color w:val="000000" w:themeColor="text1"/>
              </w:rPr>
              <w:t>2200</w:t>
            </w:r>
          </w:p>
        </w:tc>
        <w:tc>
          <w:tcPr>
            <w:tcW w:w="1206" w:type="dxa"/>
            <w:shd w:val="clear" w:color="auto" w:fill="FFFFFF"/>
            <w:vAlign w:val="center"/>
          </w:tcPr>
          <w:p w14:paraId="14F9C243" w14:textId="669EE5B7" w:rsidR="00DE1DFE" w:rsidRPr="004F4B7A" w:rsidRDefault="00B95FAF" w:rsidP="00DE1DFE">
            <w:pPr>
              <w:pStyle w:val="a5"/>
              <w:shd w:val="clear" w:color="auto" w:fill="auto"/>
              <w:spacing w:line="240" w:lineRule="auto"/>
              <w:ind w:firstLine="0"/>
              <w:jc w:val="center"/>
              <w:rPr>
                <w:color w:val="000000" w:themeColor="text1"/>
              </w:rPr>
            </w:pPr>
            <w:r>
              <w:rPr>
                <w:color w:val="000000" w:themeColor="text1"/>
              </w:rPr>
              <w:t>24,48</w:t>
            </w:r>
          </w:p>
        </w:tc>
        <w:tc>
          <w:tcPr>
            <w:tcW w:w="1234" w:type="dxa"/>
            <w:shd w:val="clear" w:color="auto" w:fill="FFFFFF"/>
            <w:vAlign w:val="center"/>
          </w:tcPr>
          <w:p w14:paraId="4C9E41EE" w14:textId="10DC32CA" w:rsidR="00DE1DFE" w:rsidRPr="004F4B7A" w:rsidRDefault="00AD770A" w:rsidP="00DE1DFE">
            <w:pPr>
              <w:pStyle w:val="a5"/>
              <w:shd w:val="clear" w:color="auto" w:fill="auto"/>
              <w:spacing w:line="240" w:lineRule="auto"/>
              <w:ind w:firstLine="0"/>
              <w:jc w:val="center"/>
              <w:rPr>
                <w:color w:val="000000" w:themeColor="text1"/>
              </w:rPr>
            </w:pPr>
            <w:r>
              <w:rPr>
                <w:color w:val="000000" w:themeColor="text1"/>
              </w:rPr>
              <w:t>24,50</w:t>
            </w:r>
          </w:p>
        </w:tc>
        <w:tc>
          <w:tcPr>
            <w:tcW w:w="1551" w:type="dxa"/>
            <w:shd w:val="clear" w:color="auto" w:fill="FFFFFF"/>
            <w:vAlign w:val="center"/>
          </w:tcPr>
          <w:p w14:paraId="6E542D23" w14:textId="5128A8F5" w:rsidR="00DE1DFE" w:rsidRPr="004F4B7A" w:rsidRDefault="00AD770A" w:rsidP="00DE1DFE">
            <w:pPr>
              <w:pStyle w:val="a5"/>
              <w:shd w:val="clear" w:color="auto" w:fill="auto"/>
              <w:spacing w:line="240" w:lineRule="auto"/>
              <w:ind w:firstLine="440"/>
              <w:jc w:val="both"/>
              <w:rPr>
                <w:color w:val="000000" w:themeColor="text1"/>
              </w:rPr>
            </w:pPr>
            <w:r>
              <w:rPr>
                <w:color w:val="000000" w:themeColor="text1"/>
              </w:rPr>
              <w:t>53 856,00</w:t>
            </w:r>
          </w:p>
        </w:tc>
        <w:tc>
          <w:tcPr>
            <w:tcW w:w="1582" w:type="dxa"/>
            <w:shd w:val="clear" w:color="auto" w:fill="FFFFFF"/>
            <w:vAlign w:val="center"/>
          </w:tcPr>
          <w:p w14:paraId="2E548436" w14:textId="7F60BAC4" w:rsidR="00DE1DFE" w:rsidRPr="004F4B7A" w:rsidRDefault="00AD770A" w:rsidP="00DE1DFE">
            <w:pPr>
              <w:pStyle w:val="a5"/>
              <w:shd w:val="clear" w:color="auto" w:fill="auto"/>
              <w:spacing w:line="240" w:lineRule="auto"/>
              <w:ind w:firstLine="0"/>
              <w:jc w:val="center"/>
              <w:rPr>
                <w:color w:val="000000" w:themeColor="text1"/>
              </w:rPr>
            </w:pPr>
            <w:r>
              <w:rPr>
                <w:color w:val="000000" w:themeColor="text1"/>
              </w:rPr>
              <w:t>53 856,00</w:t>
            </w:r>
          </w:p>
        </w:tc>
      </w:tr>
      <w:tr w:rsidR="008C08CE" w:rsidRPr="004F4B7A" w14:paraId="34F39D1F" w14:textId="77777777" w:rsidTr="00DE1DFE">
        <w:trPr>
          <w:trHeight w:hRule="exact" w:val="421"/>
        </w:trPr>
        <w:tc>
          <w:tcPr>
            <w:tcW w:w="624" w:type="dxa"/>
            <w:shd w:val="clear" w:color="auto" w:fill="FFFFFF"/>
            <w:vAlign w:val="center"/>
          </w:tcPr>
          <w:p w14:paraId="2A709475" w14:textId="77777777" w:rsidR="008C08CE" w:rsidRPr="004F4B7A" w:rsidRDefault="008C08CE" w:rsidP="008C08CE">
            <w:pPr>
              <w:pStyle w:val="a5"/>
              <w:shd w:val="clear" w:color="auto" w:fill="auto"/>
              <w:spacing w:line="240" w:lineRule="auto"/>
              <w:ind w:firstLine="0"/>
              <w:jc w:val="right"/>
              <w:rPr>
                <w:color w:val="000000" w:themeColor="text1"/>
              </w:rPr>
            </w:pPr>
          </w:p>
        </w:tc>
        <w:tc>
          <w:tcPr>
            <w:tcW w:w="2784" w:type="dxa"/>
            <w:shd w:val="clear" w:color="auto" w:fill="FFFFFF"/>
            <w:vAlign w:val="bottom"/>
          </w:tcPr>
          <w:p w14:paraId="3BFC0A78" w14:textId="2709DB0A" w:rsidR="008C08CE" w:rsidRPr="004F4B7A" w:rsidRDefault="008C08CE" w:rsidP="008C08CE">
            <w:pPr>
              <w:pStyle w:val="a5"/>
              <w:shd w:val="clear" w:color="auto" w:fill="auto"/>
              <w:ind w:firstLine="0"/>
              <w:rPr>
                <w:color w:val="000000" w:themeColor="text1"/>
              </w:rPr>
            </w:pPr>
            <w:r>
              <w:rPr>
                <w:color w:val="000000" w:themeColor="text1"/>
              </w:rPr>
              <w:t>Скотч прозрачный48мм*200</w:t>
            </w:r>
          </w:p>
        </w:tc>
        <w:tc>
          <w:tcPr>
            <w:tcW w:w="770" w:type="dxa"/>
            <w:shd w:val="clear" w:color="auto" w:fill="FFFFFF"/>
            <w:vAlign w:val="center"/>
          </w:tcPr>
          <w:p w14:paraId="4F2A7FC0" w14:textId="5EE0EAB4" w:rsidR="008C08CE" w:rsidRPr="004F4B7A" w:rsidRDefault="008C08CE" w:rsidP="008C08CE">
            <w:pPr>
              <w:pStyle w:val="a5"/>
              <w:shd w:val="clear" w:color="auto" w:fill="auto"/>
              <w:spacing w:line="240" w:lineRule="auto"/>
              <w:ind w:firstLine="180"/>
              <w:rPr>
                <w:color w:val="000000" w:themeColor="text1"/>
              </w:rPr>
            </w:pPr>
            <w:proofErr w:type="spellStart"/>
            <w:r>
              <w:rPr>
                <w:color w:val="000000" w:themeColor="text1"/>
              </w:rPr>
              <w:t>рул</w:t>
            </w:r>
            <w:proofErr w:type="spellEnd"/>
            <w:r>
              <w:rPr>
                <w:color w:val="000000" w:themeColor="text1"/>
              </w:rPr>
              <w:t>.</w:t>
            </w:r>
          </w:p>
        </w:tc>
        <w:tc>
          <w:tcPr>
            <w:tcW w:w="637" w:type="dxa"/>
            <w:shd w:val="clear" w:color="auto" w:fill="FFFFFF"/>
            <w:vAlign w:val="center"/>
          </w:tcPr>
          <w:p w14:paraId="2C73C0A4" w14:textId="2416E715" w:rsidR="008C08CE" w:rsidRPr="004F4B7A" w:rsidRDefault="008C08CE" w:rsidP="008C08CE">
            <w:pPr>
              <w:pStyle w:val="a5"/>
              <w:shd w:val="clear" w:color="auto" w:fill="auto"/>
              <w:spacing w:line="240" w:lineRule="auto"/>
              <w:ind w:firstLine="160"/>
              <w:jc w:val="both"/>
              <w:rPr>
                <w:color w:val="000000" w:themeColor="text1"/>
              </w:rPr>
            </w:pPr>
            <w:r>
              <w:rPr>
                <w:color w:val="000000" w:themeColor="text1"/>
              </w:rPr>
              <w:t>150</w:t>
            </w:r>
          </w:p>
        </w:tc>
        <w:tc>
          <w:tcPr>
            <w:tcW w:w="1206" w:type="dxa"/>
            <w:shd w:val="clear" w:color="auto" w:fill="FFFFFF"/>
            <w:vAlign w:val="center"/>
          </w:tcPr>
          <w:p w14:paraId="6FB22FE3" w14:textId="3774E167" w:rsidR="008C08CE" w:rsidRPr="004F4B7A" w:rsidRDefault="008C08CE" w:rsidP="008C08CE">
            <w:pPr>
              <w:pStyle w:val="a5"/>
              <w:shd w:val="clear" w:color="auto" w:fill="auto"/>
              <w:spacing w:line="240" w:lineRule="auto"/>
              <w:ind w:firstLine="0"/>
              <w:jc w:val="center"/>
              <w:rPr>
                <w:color w:val="000000" w:themeColor="text1"/>
              </w:rPr>
            </w:pPr>
            <w:r>
              <w:rPr>
                <w:color w:val="000000" w:themeColor="text1"/>
              </w:rPr>
              <w:t>64,80</w:t>
            </w:r>
          </w:p>
        </w:tc>
        <w:tc>
          <w:tcPr>
            <w:tcW w:w="1234" w:type="dxa"/>
            <w:shd w:val="clear" w:color="auto" w:fill="FFFFFF"/>
            <w:vAlign w:val="center"/>
          </w:tcPr>
          <w:p w14:paraId="21E40F47" w14:textId="647D3BD5" w:rsidR="008C08CE" w:rsidRPr="004F4B7A" w:rsidRDefault="008C08CE" w:rsidP="008C08CE">
            <w:pPr>
              <w:pStyle w:val="a5"/>
              <w:shd w:val="clear" w:color="auto" w:fill="auto"/>
              <w:spacing w:line="240" w:lineRule="auto"/>
              <w:ind w:firstLine="0"/>
              <w:jc w:val="center"/>
              <w:rPr>
                <w:color w:val="000000" w:themeColor="text1"/>
              </w:rPr>
            </w:pPr>
            <w:r>
              <w:rPr>
                <w:color w:val="000000" w:themeColor="text1"/>
              </w:rPr>
              <w:t>39,15</w:t>
            </w:r>
          </w:p>
        </w:tc>
        <w:tc>
          <w:tcPr>
            <w:tcW w:w="1551" w:type="dxa"/>
            <w:shd w:val="clear" w:color="auto" w:fill="FFFFFF"/>
            <w:vAlign w:val="center"/>
          </w:tcPr>
          <w:p w14:paraId="452ADB5A" w14:textId="28B13032" w:rsidR="008C08CE" w:rsidRPr="004F4B7A" w:rsidRDefault="008C08CE" w:rsidP="008C08CE">
            <w:pPr>
              <w:pStyle w:val="a5"/>
              <w:shd w:val="clear" w:color="auto" w:fill="auto"/>
              <w:spacing w:line="240" w:lineRule="auto"/>
              <w:ind w:firstLine="440"/>
              <w:jc w:val="both"/>
              <w:rPr>
                <w:color w:val="000000" w:themeColor="text1"/>
              </w:rPr>
            </w:pPr>
            <w:r>
              <w:rPr>
                <w:color w:val="000000" w:themeColor="text1"/>
              </w:rPr>
              <w:t>5 872,50</w:t>
            </w:r>
          </w:p>
        </w:tc>
        <w:tc>
          <w:tcPr>
            <w:tcW w:w="1582" w:type="dxa"/>
            <w:shd w:val="clear" w:color="auto" w:fill="FFFFFF"/>
            <w:vAlign w:val="center"/>
          </w:tcPr>
          <w:p w14:paraId="182DED41" w14:textId="67CB9CE2" w:rsidR="008C08CE" w:rsidRPr="004F4B7A" w:rsidRDefault="008C08CE" w:rsidP="008C08CE">
            <w:pPr>
              <w:pStyle w:val="a5"/>
              <w:shd w:val="clear" w:color="auto" w:fill="auto"/>
              <w:spacing w:line="240" w:lineRule="auto"/>
              <w:ind w:firstLine="0"/>
              <w:jc w:val="center"/>
              <w:rPr>
                <w:color w:val="000000" w:themeColor="text1"/>
              </w:rPr>
            </w:pPr>
            <w:r>
              <w:rPr>
                <w:color w:val="000000" w:themeColor="text1"/>
              </w:rPr>
              <w:t>5 872,50</w:t>
            </w:r>
          </w:p>
        </w:tc>
      </w:tr>
      <w:tr w:rsidR="008C08CE" w:rsidRPr="004F4B7A" w14:paraId="159E6F8C" w14:textId="77777777" w:rsidTr="00DE1DFE">
        <w:trPr>
          <w:trHeight w:hRule="exact" w:val="569"/>
        </w:trPr>
        <w:tc>
          <w:tcPr>
            <w:tcW w:w="624" w:type="dxa"/>
            <w:shd w:val="clear" w:color="auto" w:fill="FFFFFF"/>
            <w:vAlign w:val="center"/>
          </w:tcPr>
          <w:p w14:paraId="6FE5CBA7" w14:textId="77777777" w:rsidR="008C08CE" w:rsidRPr="004F4B7A" w:rsidRDefault="008C08CE" w:rsidP="008C08CE">
            <w:pPr>
              <w:pStyle w:val="a5"/>
              <w:shd w:val="clear" w:color="auto" w:fill="auto"/>
              <w:spacing w:line="240" w:lineRule="auto"/>
              <w:ind w:firstLine="0"/>
              <w:jc w:val="right"/>
              <w:rPr>
                <w:color w:val="000000" w:themeColor="text1"/>
              </w:rPr>
            </w:pPr>
          </w:p>
        </w:tc>
        <w:tc>
          <w:tcPr>
            <w:tcW w:w="2784" w:type="dxa"/>
            <w:shd w:val="clear" w:color="auto" w:fill="FFFFFF"/>
            <w:vAlign w:val="bottom"/>
          </w:tcPr>
          <w:p w14:paraId="5DC2C365" w14:textId="6762FA87" w:rsidR="008C08CE" w:rsidRPr="004F4B7A" w:rsidRDefault="008C08CE" w:rsidP="008C08CE">
            <w:pPr>
              <w:pStyle w:val="a5"/>
              <w:shd w:val="clear" w:color="auto" w:fill="auto"/>
              <w:ind w:firstLine="0"/>
              <w:rPr>
                <w:color w:val="000000" w:themeColor="text1"/>
              </w:rPr>
            </w:pPr>
            <w:r>
              <w:rPr>
                <w:color w:val="000000" w:themeColor="text1"/>
              </w:rPr>
              <w:t>Скотч коричневый 48-50мм*200</w:t>
            </w:r>
          </w:p>
        </w:tc>
        <w:tc>
          <w:tcPr>
            <w:tcW w:w="770" w:type="dxa"/>
            <w:shd w:val="clear" w:color="auto" w:fill="FFFFFF"/>
            <w:vAlign w:val="center"/>
          </w:tcPr>
          <w:p w14:paraId="13CEF21B" w14:textId="7598D8AC" w:rsidR="008C08CE" w:rsidRPr="004F4B7A" w:rsidRDefault="008C08CE" w:rsidP="008C08CE">
            <w:pPr>
              <w:pStyle w:val="a5"/>
              <w:shd w:val="clear" w:color="auto" w:fill="auto"/>
              <w:spacing w:line="240" w:lineRule="auto"/>
              <w:ind w:firstLine="180"/>
              <w:rPr>
                <w:color w:val="000000" w:themeColor="text1"/>
              </w:rPr>
            </w:pPr>
            <w:proofErr w:type="spellStart"/>
            <w:r>
              <w:rPr>
                <w:color w:val="000000" w:themeColor="text1"/>
              </w:rPr>
              <w:t>рул</w:t>
            </w:r>
            <w:proofErr w:type="spellEnd"/>
            <w:r>
              <w:rPr>
                <w:color w:val="000000" w:themeColor="text1"/>
              </w:rPr>
              <w:t>.</w:t>
            </w:r>
          </w:p>
        </w:tc>
        <w:tc>
          <w:tcPr>
            <w:tcW w:w="637" w:type="dxa"/>
            <w:shd w:val="clear" w:color="auto" w:fill="FFFFFF"/>
            <w:vAlign w:val="center"/>
          </w:tcPr>
          <w:p w14:paraId="052AA551" w14:textId="3E61521D" w:rsidR="008C08CE" w:rsidRPr="004F4B7A" w:rsidRDefault="008C08CE" w:rsidP="008C08CE">
            <w:pPr>
              <w:pStyle w:val="a5"/>
              <w:shd w:val="clear" w:color="auto" w:fill="auto"/>
              <w:spacing w:line="240" w:lineRule="auto"/>
              <w:ind w:firstLine="160"/>
              <w:jc w:val="both"/>
              <w:rPr>
                <w:color w:val="000000" w:themeColor="text1"/>
              </w:rPr>
            </w:pPr>
            <w:r>
              <w:rPr>
                <w:color w:val="000000" w:themeColor="text1"/>
              </w:rPr>
              <w:t>120</w:t>
            </w:r>
          </w:p>
        </w:tc>
        <w:tc>
          <w:tcPr>
            <w:tcW w:w="1206" w:type="dxa"/>
            <w:shd w:val="clear" w:color="auto" w:fill="FFFFFF"/>
            <w:vAlign w:val="center"/>
          </w:tcPr>
          <w:p w14:paraId="5014CE0C" w14:textId="2CD5193C" w:rsidR="008C08CE" w:rsidRPr="004F4B7A" w:rsidRDefault="008C08CE" w:rsidP="008C08CE">
            <w:pPr>
              <w:pStyle w:val="a5"/>
              <w:shd w:val="clear" w:color="auto" w:fill="auto"/>
              <w:spacing w:line="240" w:lineRule="auto"/>
              <w:ind w:firstLine="0"/>
              <w:jc w:val="center"/>
              <w:rPr>
                <w:color w:val="000000" w:themeColor="text1"/>
              </w:rPr>
            </w:pPr>
            <w:r>
              <w:rPr>
                <w:color w:val="000000" w:themeColor="text1"/>
              </w:rPr>
              <w:t>23,40</w:t>
            </w:r>
          </w:p>
        </w:tc>
        <w:tc>
          <w:tcPr>
            <w:tcW w:w="1234" w:type="dxa"/>
            <w:shd w:val="clear" w:color="auto" w:fill="FFFFFF"/>
            <w:vAlign w:val="center"/>
          </w:tcPr>
          <w:p w14:paraId="49316FFC" w14:textId="36EC75E9" w:rsidR="008C08CE" w:rsidRPr="004F4B7A" w:rsidRDefault="008C08CE" w:rsidP="008C08CE">
            <w:pPr>
              <w:pStyle w:val="a5"/>
              <w:shd w:val="clear" w:color="auto" w:fill="auto"/>
              <w:spacing w:line="240" w:lineRule="auto"/>
              <w:ind w:firstLine="0"/>
              <w:jc w:val="center"/>
              <w:rPr>
                <w:color w:val="000000" w:themeColor="text1"/>
              </w:rPr>
            </w:pPr>
            <w:r>
              <w:rPr>
                <w:color w:val="000000" w:themeColor="text1"/>
              </w:rPr>
              <w:t>16,15</w:t>
            </w:r>
          </w:p>
        </w:tc>
        <w:tc>
          <w:tcPr>
            <w:tcW w:w="1551" w:type="dxa"/>
            <w:shd w:val="clear" w:color="auto" w:fill="FFFFFF"/>
            <w:vAlign w:val="center"/>
          </w:tcPr>
          <w:p w14:paraId="08A1F748" w14:textId="016D216A" w:rsidR="008C08CE" w:rsidRPr="004F4B7A" w:rsidRDefault="008C08CE" w:rsidP="008C08CE">
            <w:pPr>
              <w:pStyle w:val="a5"/>
              <w:shd w:val="clear" w:color="auto" w:fill="auto"/>
              <w:spacing w:line="240" w:lineRule="auto"/>
              <w:ind w:firstLine="440"/>
              <w:jc w:val="both"/>
              <w:rPr>
                <w:color w:val="000000" w:themeColor="text1"/>
              </w:rPr>
            </w:pPr>
            <w:r>
              <w:rPr>
                <w:color w:val="000000" w:themeColor="text1"/>
              </w:rPr>
              <w:t>1 938,00</w:t>
            </w:r>
          </w:p>
        </w:tc>
        <w:tc>
          <w:tcPr>
            <w:tcW w:w="1582" w:type="dxa"/>
            <w:shd w:val="clear" w:color="auto" w:fill="FFFFFF"/>
            <w:vAlign w:val="center"/>
          </w:tcPr>
          <w:p w14:paraId="48984BBD" w14:textId="686D9F90" w:rsidR="008C08CE" w:rsidRPr="004F4B7A" w:rsidRDefault="008C08CE" w:rsidP="008C08CE">
            <w:pPr>
              <w:pStyle w:val="a5"/>
              <w:shd w:val="clear" w:color="auto" w:fill="auto"/>
              <w:spacing w:line="240" w:lineRule="auto"/>
              <w:ind w:firstLine="0"/>
              <w:jc w:val="center"/>
              <w:rPr>
                <w:color w:val="000000" w:themeColor="text1"/>
              </w:rPr>
            </w:pPr>
            <w:r>
              <w:rPr>
                <w:color w:val="000000" w:themeColor="text1"/>
              </w:rPr>
              <w:t>1 938,00</w:t>
            </w:r>
          </w:p>
        </w:tc>
      </w:tr>
    </w:tbl>
    <w:p w14:paraId="752EBF53" w14:textId="77777777" w:rsidR="004F6D5C" w:rsidRPr="00DE1DFE" w:rsidRDefault="004F6D5C" w:rsidP="004F6D5C">
      <w:pPr>
        <w:pStyle w:val="a7"/>
        <w:shd w:val="clear" w:color="auto" w:fill="auto"/>
        <w:tabs>
          <w:tab w:val="left" w:pos="5784"/>
          <w:tab w:val="left" w:leader="underscore" w:pos="8923"/>
        </w:tabs>
        <w:rPr>
          <w:color w:val="000000" w:themeColor="text1"/>
        </w:rPr>
      </w:pPr>
    </w:p>
    <w:p w14:paraId="1D6EBBD4" w14:textId="77777777" w:rsidR="004F6D5C" w:rsidRPr="00DE1DFE" w:rsidRDefault="004F6D5C" w:rsidP="004F6D5C">
      <w:pPr>
        <w:pStyle w:val="a7"/>
        <w:shd w:val="clear" w:color="auto" w:fill="auto"/>
        <w:tabs>
          <w:tab w:val="left" w:pos="5784"/>
          <w:tab w:val="left" w:leader="underscore" w:pos="8923"/>
        </w:tabs>
        <w:rPr>
          <w:color w:val="000000" w:themeColor="text1"/>
        </w:rPr>
      </w:pPr>
    </w:p>
    <w:p w14:paraId="3C28846A" w14:textId="6493C5D7" w:rsidR="004F6D5C" w:rsidRPr="004F4B7A" w:rsidRDefault="004F6D5C" w:rsidP="004F6D5C">
      <w:pPr>
        <w:pStyle w:val="a7"/>
        <w:shd w:val="clear" w:color="auto" w:fill="auto"/>
        <w:tabs>
          <w:tab w:val="left" w:pos="5784"/>
          <w:tab w:val="left" w:leader="underscore" w:pos="8923"/>
        </w:tabs>
        <w:rPr>
          <w:color w:val="000000" w:themeColor="text1"/>
        </w:rPr>
      </w:pPr>
      <w:r w:rsidRPr="004F4B7A">
        <w:rPr>
          <w:color w:val="000000" w:themeColor="text1"/>
          <w:lang w:eastAsia="ru-RU" w:bidi="ru-RU"/>
        </w:rPr>
        <w:t xml:space="preserve">Начальная максимальная цена контракта составляет </w:t>
      </w:r>
      <w:r w:rsidR="00F50893" w:rsidRPr="00F50893">
        <w:rPr>
          <w:color w:val="000000" w:themeColor="text1"/>
          <w:lang w:eastAsia="ru-RU" w:bidi="ru-RU"/>
        </w:rPr>
        <w:t>104</w:t>
      </w:r>
      <w:r w:rsidRPr="004F4B7A">
        <w:rPr>
          <w:color w:val="000000" w:themeColor="text1"/>
          <w:lang w:eastAsia="ru-RU" w:bidi="ru-RU"/>
        </w:rPr>
        <w:t> </w:t>
      </w:r>
      <w:r w:rsidR="00F50893" w:rsidRPr="00F50893">
        <w:rPr>
          <w:color w:val="000000" w:themeColor="text1"/>
          <w:lang w:eastAsia="ru-RU" w:bidi="ru-RU"/>
        </w:rPr>
        <w:t>72</w:t>
      </w:r>
      <w:r w:rsidRPr="004F4B7A">
        <w:rPr>
          <w:color w:val="000000" w:themeColor="text1"/>
          <w:lang w:eastAsia="ru-RU" w:bidi="ru-RU"/>
        </w:rPr>
        <w:t xml:space="preserve">0,0 рублей ПМР. </w:t>
      </w:r>
      <w:r w:rsidRPr="004F4B7A">
        <w:rPr>
          <w:b w:val="0"/>
          <w:bCs w:val="0"/>
          <w:color w:val="000000" w:themeColor="text1"/>
          <w:lang w:eastAsia="ru-RU" w:bidi="ru-RU"/>
        </w:rPr>
        <w:t xml:space="preserve">Ответственный исполнитель по определению начальной (максимальной) цены контракта: Фесенко Д.С. </w:t>
      </w:r>
      <w:r w:rsidRPr="004F4B7A">
        <w:rPr>
          <w:b w:val="0"/>
          <w:bCs w:val="0"/>
          <w:color w:val="000000" w:themeColor="text1"/>
          <w:lang w:eastAsia="ru-RU" w:bidi="ru-RU"/>
        </w:rPr>
        <w:tab/>
      </w:r>
    </w:p>
    <w:p w14:paraId="796CAC86" w14:textId="6C9719CA" w:rsidR="004F6D5C" w:rsidRPr="00F50893" w:rsidRDefault="004F6D5C" w:rsidP="004F6D5C">
      <w:pPr>
        <w:pStyle w:val="a7"/>
        <w:shd w:val="clear" w:color="auto" w:fill="auto"/>
        <w:tabs>
          <w:tab w:val="left" w:pos="7272"/>
        </w:tabs>
        <w:rPr>
          <w:color w:val="000000" w:themeColor="text1"/>
          <w:lang w:val="en-US"/>
        </w:rPr>
      </w:pPr>
      <w:proofErr w:type="gramStart"/>
      <w:r w:rsidRPr="004F4B7A">
        <w:rPr>
          <w:b w:val="0"/>
          <w:bCs w:val="0"/>
          <w:color w:val="000000" w:themeColor="text1"/>
          <w:lang w:eastAsia="ru-RU" w:bidi="ru-RU"/>
        </w:rPr>
        <w:t>«</w:t>
      </w:r>
      <w:r w:rsidR="00D04387">
        <w:rPr>
          <w:b w:val="0"/>
          <w:bCs w:val="0"/>
          <w:color w:val="000000" w:themeColor="text1"/>
          <w:lang w:eastAsia="ru-RU" w:bidi="ru-RU"/>
        </w:rPr>
        <w:t xml:space="preserve"> </w:t>
      </w:r>
      <w:r w:rsidR="00F50893">
        <w:rPr>
          <w:b w:val="0"/>
          <w:bCs w:val="0"/>
          <w:color w:val="000000" w:themeColor="text1"/>
          <w:lang w:val="en-US" w:eastAsia="ru-RU" w:bidi="ru-RU"/>
        </w:rPr>
        <w:t>0</w:t>
      </w:r>
      <w:r w:rsidR="00707226">
        <w:rPr>
          <w:b w:val="0"/>
          <w:bCs w:val="0"/>
          <w:color w:val="000000" w:themeColor="text1"/>
          <w:lang w:val="en-US" w:eastAsia="ru-RU" w:bidi="ru-RU"/>
        </w:rPr>
        <w:t>7</w:t>
      </w:r>
      <w:proofErr w:type="gramEnd"/>
      <w:r w:rsidR="00D04387">
        <w:rPr>
          <w:b w:val="0"/>
          <w:bCs w:val="0"/>
          <w:color w:val="000000" w:themeColor="text1"/>
          <w:lang w:eastAsia="ru-RU" w:bidi="ru-RU"/>
        </w:rPr>
        <w:t xml:space="preserve"> </w:t>
      </w:r>
      <w:r w:rsidRPr="004F4B7A">
        <w:rPr>
          <w:b w:val="0"/>
          <w:bCs w:val="0"/>
          <w:color w:val="000000" w:themeColor="text1"/>
          <w:lang w:eastAsia="ru-RU" w:bidi="ru-RU"/>
        </w:rPr>
        <w:t xml:space="preserve">» </w:t>
      </w:r>
      <w:proofErr w:type="spellStart"/>
      <w:r w:rsidR="00D04387">
        <w:rPr>
          <w:b w:val="0"/>
          <w:bCs w:val="0"/>
          <w:color w:val="000000" w:themeColor="text1"/>
          <w:lang w:eastAsia="ru-RU" w:bidi="ru-RU"/>
        </w:rPr>
        <w:t>ию</w:t>
      </w:r>
      <w:proofErr w:type="spellEnd"/>
      <w:r w:rsidR="00F50893">
        <w:rPr>
          <w:b w:val="0"/>
          <w:bCs w:val="0"/>
          <w:color w:val="000000" w:themeColor="text1"/>
          <w:lang w:val="en-US" w:eastAsia="ru-RU" w:bidi="ru-RU"/>
        </w:rPr>
        <w:t>k</w:t>
      </w:r>
      <w:r w:rsidR="00D04387">
        <w:rPr>
          <w:b w:val="0"/>
          <w:bCs w:val="0"/>
          <w:color w:val="000000" w:themeColor="text1"/>
          <w:lang w:eastAsia="ru-RU" w:bidi="ru-RU"/>
        </w:rPr>
        <w:t xml:space="preserve">я </w:t>
      </w:r>
      <w:r w:rsidRPr="004F4B7A">
        <w:rPr>
          <w:b w:val="0"/>
          <w:bCs w:val="0"/>
          <w:color w:val="000000" w:themeColor="text1"/>
          <w:lang w:eastAsia="ru-RU" w:bidi="ru-RU"/>
        </w:rPr>
        <w:t>202</w:t>
      </w:r>
      <w:r w:rsidR="00D04387">
        <w:rPr>
          <w:b w:val="0"/>
          <w:bCs w:val="0"/>
          <w:color w:val="000000" w:themeColor="text1"/>
          <w:lang w:eastAsia="ru-RU" w:bidi="ru-RU"/>
        </w:rPr>
        <w:t>5</w:t>
      </w:r>
      <w:r w:rsidRPr="004F4B7A">
        <w:rPr>
          <w:b w:val="0"/>
          <w:bCs w:val="0"/>
          <w:color w:val="000000" w:themeColor="text1"/>
          <w:lang w:eastAsia="ru-RU" w:bidi="ru-RU"/>
        </w:rPr>
        <w:t xml:space="preserve"> г.</w:t>
      </w:r>
      <w:r w:rsidRPr="004F4B7A">
        <w:rPr>
          <w:b w:val="0"/>
          <w:bCs w:val="0"/>
          <w:color w:val="000000" w:themeColor="text1"/>
          <w:lang w:eastAsia="ru-RU" w:bidi="ru-RU"/>
        </w:rPr>
        <w:tab/>
        <w:t>(подпись)</w:t>
      </w:r>
      <w:r w:rsidR="00430EB7">
        <w:rPr>
          <w:b w:val="0"/>
          <w:bCs w:val="0"/>
          <w:color w:val="000000" w:themeColor="text1"/>
          <w:lang w:eastAsia="ru-RU" w:bidi="ru-RU"/>
        </w:rPr>
        <w:t xml:space="preserve">  </w:t>
      </w:r>
    </w:p>
    <w:p w14:paraId="59237E99" w14:textId="77777777" w:rsidR="004F6D5C" w:rsidRPr="004F4B7A" w:rsidRDefault="004F6D5C" w:rsidP="004F6D5C">
      <w:pPr>
        <w:spacing w:after="279" w:line="1" w:lineRule="exact"/>
        <w:rPr>
          <w:color w:val="000000" w:themeColor="text1"/>
        </w:rPr>
      </w:pPr>
    </w:p>
    <w:p w14:paraId="41BC9F67" w14:textId="77777777" w:rsidR="004F6D5C" w:rsidRPr="004F4B7A" w:rsidRDefault="004F6D5C" w:rsidP="004F6D5C">
      <w:pPr>
        <w:pStyle w:val="1"/>
        <w:numPr>
          <w:ilvl w:val="0"/>
          <w:numId w:val="1"/>
        </w:numPr>
        <w:shd w:val="clear" w:color="auto" w:fill="auto"/>
        <w:tabs>
          <w:tab w:val="left" w:pos="870"/>
        </w:tabs>
        <w:ind w:firstLine="600"/>
        <w:jc w:val="both"/>
        <w:rPr>
          <w:color w:val="000000" w:themeColor="text1"/>
        </w:rPr>
      </w:pPr>
      <w:r w:rsidRPr="004F4B7A">
        <w:rPr>
          <w:b/>
          <w:bCs/>
          <w:color w:val="000000" w:themeColor="text1"/>
          <w:lang w:eastAsia="ru-RU" w:bidi="ru-RU"/>
        </w:rPr>
        <w:t xml:space="preserve">Начальная (максимальная) цена контракта </w:t>
      </w:r>
      <w:r w:rsidRPr="004F4B7A">
        <w:rPr>
          <w:color w:val="000000" w:themeColor="text1"/>
          <w:lang w:eastAsia="ru-RU" w:bidi="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 закупках в Приднестровской Молдавской Республике» (САЗ 18-48).</w:t>
      </w:r>
    </w:p>
    <w:p w14:paraId="7C3C1ADD"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 xml:space="preserve">Условия контракта - </w:t>
      </w:r>
      <w:proofErr w:type="gramStart"/>
      <w:r w:rsidRPr="004F4B7A">
        <w:rPr>
          <w:color w:val="000000" w:themeColor="text1"/>
          <w:lang w:eastAsia="ru-RU" w:bidi="ru-RU"/>
        </w:rPr>
        <w:t>согласно проекта</w:t>
      </w:r>
      <w:proofErr w:type="gramEnd"/>
      <w:r w:rsidRPr="004F4B7A">
        <w:rPr>
          <w:color w:val="000000" w:themeColor="text1"/>
          <w:lang w:eastAsia="ru-RU" w:bidi="ru-RU"/>
        </w:rPr>
        <w:t xml:space="preserve"> контракта, являющегося неотъемлемой частью документации о проведении запроса предложений.</w:t>
      </w:r>
    </w:p>
    <w:p w14:paraId="28DF986E" w14:textId="77777777" w:rsidR="004F6D5C" w:rsidRPr="004F4B7A" w:rsidRDefault="004F6D5C" w:rsidP="004F6D5C">
      <w:pPr>
        <w:pStyle w:val="11"/>
        <w:keepNext/>
        <w:keepLines/>
        <w:numPr>
          <w:ilvl w:val="0"/>
          <w:numId w:val="1"/>
        </w:numPr>
        <w:shd w:val="clear" w:color="auto" w:fill="auto"/>
        <w:tabs>
          <w:tab w:val="left" w:pos="865"/>
        </w:tabs>
        <w:spacing w:line="264" w:lineRule="auto"/>
        <w:ind w:firstLine="600"/>
        <w:jc w:val="both"/>
        <w:rPr>
          <w:color w:val="000000" w:themeColor="text1"/>
        </w:rPr>
      </w:pPr>
      <w:bookmarkStart w:id="0" w:name="bookmark0"/>
      <w:bookmarkStart w:id="1" w:name="bookmark1"/>
      <w:r w:rsidRPr="004F4B7A">
        <w:rPr>
          <w:color w:val="000000" w:themeColor="text1"/>
          <w:lang w:eastAsia="ru-RU" w:bidi="ru-RU"/>
        </w:rPr>
        <w:t>Требования к содержанию, в том числе составу, форме заявок на участие в запросе предложений.</w:t>
      </w:r>
      <w:bookmarkEnd w:id="0"/>
      <w:bookmarkEnd w:id="1"/>
    </w:p>
    <w:p w14:paraId="24E78F73"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 р «Об утверждении формы заявок участников закупки» и требованиями, указанными в документации о проведении запроса предложений.</w:t>
      </w:r>
    </w:p>
    <w:p w14:paraId="6277004C" w14:textId="77777777" w:rsidR="004F6D5C" w:rsidRPr="004F4B7A" w:rsidRDefault="004F6D5C" w:rsidP="004F6D5C">
      <w:pPr>
        <w:pStyle w:val="11"/>
        <w:keepNext/>
        <w:keepLines/>
        <w:numPr>
          <w:ilvl w:val="0"/>
          <w:numId w:val="1"/>
        </w:numPr>
        <w:shd w:val="clear" w:color="auto" w:fill="auto"/>
        <w:tabs>
          <w:tab w:val="left" w:pos="908"/>
        </w:tabs>
        <w:spacing w:line="264" w:lineRule="auto"/>
        <w:ind w:firstLine="600"/>
        <w:jc w:val="both"/>
        <w:rPr>
          <w:color w:val="000000" w:themeColor="text1"/>
        </w:rPr>
      </w:pPr>
      <w:bookmarkStart w:id="2" w:name="bookmark2"/>
      <w:bookmarkStart w:id="3" w:name="bookmark3"/>
      <w:r w:rsidRPr="004F4B7A">
        <w:rPr>
          <w:color w:val="000000" w:themeColor="text1"/>
          <w:lang w:eastAsia="ru-RU" w:bidi="ru-RU"/>
        </w:rPr>
        <w:t>Порядок проведения запроса предложений.</w:t>
      </w:r>
      <w:bookmarkEnd w:id="2"/>
      <w:bookmarkEnd w:id="3"/>
    </w:p>
    <w:p w14:paraId="0A53556E"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Запрос предложений проводится в соответствии со статьёй 44 Закона Приднестровской Молдавской Республики «О закупках в Приднестровской Молдавской Республике» (САЗ 18-48), с учётом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3A010D11"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p>
    <w:p w14:paraId="555F102E"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Запрос предложений (повторный запрос предложений) признается несостоявшимся в следующих случаях:</w:t>
      </w:r>
    </w:p>
    <w:p w14:paraId="3AFC87BB" w14:textId="77777777" w:rsidR="004F6D5C" w:rsidRPr="004F4B7A" w:rsidRDefault="004F6D5C" w:rsidP="004F6D5C">
      <w:pPr>
        <w:pStyle w:val="1"/>
        <w:shd w:val="clear" w:color="auto" w:fill="auto"/>
        <w:tabs>
          <w:tab w:val="left" w:pos="879"/>
        </w:tabs>
        <w:ind w:firstLine="600"/>
        <w:jc w:val="both"/>
        <w:rPr>
          <w:color w:val="000000" w:themeColor="text1"/>
        </w:rPr>
      </w:pPr>
      <w:r w:rsidRPr="004F4B7A">
        <w:rPr>
          <w:color w:val="000000" w:themeColor="text1"/>
          <w:lang w:eastAsia="ru-RU" w:bidi="ru-RU"/>
        </w:rPr>
        <w:t>а)</w:t>
      </w:r>
      <w:r w:rsidRPr="004F4B7A">
        <w:rPr>
          <w:color w:val="000000" w:themeColor="text1"/>
          <w:lang w:eastAsia="ru-RU" w:bidi="ru-RU"/>
        </w:rPr>
        <w:tab/>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04EFF4AB" w14:textId="77777777" w:rsidR="004F6D5C" w:rsidRPr="004F4B7A" w:rsidRDefault="004F6D5C" w:rsidP="004F6D5C">
      <w:pPr>
        <w:pStyle w:val="1"/>
        <w:shd w:val="clear" w:color="auto" w:fill="auto"/>
        <w:tabs>
          <w:tab w:val="left" w:pos="898"/>
        </w:tabs>
        <w:ind w:firstLine="600"/>
        <w:jc w:val="both"/>
        <w:rPr>
          <w:color w:val="000000" w:themeColor="text1"/>
        </w:rPr>
      </w:pPr>
      <w:r w:rsidRPr="004F4B7A">
        <w:rPr>
          <w:color w:val="000000" w:themeColor="text1"/>
          <w:lang w:eastAsia="ru-RU" w:bidi="ru-RU"/>
        </w:rPr>
        <w:t>б)</w:t>
      </w:r>
      <w:r w:rsidRPr="004F4B7A">
        <w:rPr>
          <w:color w:val="000000" w:themeColor="text1"/>
          <w:lang w:eastAsia="ru-RU" w:bidi="ru-RU"/>
        </w:rPr>
        <w:tab/>
        <w:t xml:space="preserve">если по результатам проведения проверки заявки (заявок) на участие в запросе предложений на </w:t>
      </w:r>
      <w:r w:rsidRPr="004F4B7A">
        <w:rPr>
          <w:color w:val="000000" w:themeColor="text1"/>
          <w:lang w:eastAsia="ru-RU" w:bidi="ru-RU"/>
        </w:rPr>
        <w:lastRenderedPageBreak/>
        <w:t>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0489EE89" w14:textId="77777777" w:rsidR="004F6D5C" w:rsidRPr="004F4B7A" w:rsidRDefault="004F6D5C" w:rsidP="004F6D5C">
      <w:pPr>
        <w:pStyle w:val="1"/>
        <w:shd w:val="clear" w:color="auto" w:fill="auto"/>
        <w:tabs>
          <w:tab w:val="left" w:pos="898"/>
        </w:tabs>
        <w:ind w:firstLine="600"/>
        <w:jc w:val="both"/>
        <w:rPr>
          <w:color w:val="000000" w:themeColor="text1"/>
        </w:rPr>
      </w:pPr>
      <w:r w:rsidRPr="004F4B7A">
        <w:rPr>
          <w:color w:val="000000" w:themeColor="text1"/>
          <w:lang w:eastAsia="ru-RU" w:bidi="ru-RU"/>
        </w:rPr>
        <w:t>в)</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3A90A9E7"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 xml:space="preserve">В день, </w:t>
      </w:r>
      <w:proofErr w:type="gramStart"/>
      <w:r w:rsidRPr="004F4B7A">
        <w:rPr>
          <w:color w:val="000000" w:themeColor="text1"/>
          <w:lang w:eastAsia="ru-RU" w:bidi="ru-RU"/>
        </w:rPr>
        <w:t>во время</w:t>
      </w:r>
      <w:proofErr w:type="gramEnd"/>
      <w:r w:rsidRPr="004F4B7A">
        <w:rPr>
          <w:color w:val="000000" w:themeColor="text1"/>
          <w:lang w:eastAsia="ru-RU" w:bidi="ru-RU"/>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5AD2DC3B"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6657B10D"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w:t>
      </w:r>
      <w:r w:rsidRPr="004F4B7A">
        <w:rPr>
          <w:b/>
          <w:bCs/>
          <w:color w:val="000000" w:themeColor="text1"/>
          <w:lang w:eastAsia="ru-RU" w:bidi="ru-RU"/>
        </w:rPr>
        <w:t xml:space="preserve">не оцениваются. </w:t>
      </w:r>
      <w:r w:rsidRPr="004F4B7A">
        <w:rPr>
          <w:color w:val="000000" w:themeColor="text1"/>
          <w:lang w:eastAsia="ru-RU" w:bidi="ru-RU"/>
        </w:rPr>
        <w:t>Основания, по которым участник запроса предложений был отстранен, фиксируются в протоколе проведения запроса</w:t>
      </w:r>
    </w:p>
    <w:p w14:paraId="4D3035F6" w14:textId="77777777" w:rsidR="004F6D5C" w:rsidRPr="004F4B7A" w:rsidRDefault="004F6D5C" w:rsidP="004F6D5C">
      <w:pPr>
        <w:pStyle w:val="1"/>
        <w:numPr>
          <w:ilvl w:val="0"/>
          <w:numId w:val="2"/>
        </w:numPr>
        <w:shd w:val="clear" w:color="auto" w:fill="auto"/>
        <w:tabs>
          <w:tab w:val="left" w:pos="870"/>
        </w:tabs>
        <w:spacing w:line="262" w:lineRule="auto"/>
        <w:ind w:firstLine="620"/>
        <w:jc w:val="both"/>
        <w:rPr>
          <w:color w:val="000000" w:themeColor="text1"/>
        </w:rPr>
      </w:pPr>
      <w:r w:rsidRPr="004F4B7A">
        <w:rPr>
          <w:b/>
          <w:bCs/>
          <w:color w:val="000000" w:themeColor="text1"/>
          <w:lang w:eastAsia="ru-RU" w:bidi="ru-RU"/>
        </w:rPr>
        <w:t xml:space="preserve">Начальная (максимальная) цена контракта </w:t>
      </w:r>
      <w:r w:rsidRPr="004F4B7A">
        <w:rPr>
          <w:color w:val="000000" w:themeColor="text1"/>
          <w:lang w:eastAsia="ru-RU" w:bidi="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 закупках в Приднестровской Молдавской Республике» (САЗ 18-48).</w:t>
      </w:r>
    </w:p>
    <w:p w14:paraId="4D92E9F8"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Условия контракта - </w:t>
      </w:r>
      <w:proofErr w:type="gramStart"/>
      <w:r w:rsidRPr="004F4B7A">
        <w:rPr>
          <w:color w:val="000000" w:themeColor="text1"/>
          <w:lang w:eastAsia="ru-RU" w:bidi="ru-RU"/>
        </w:rPr>
        <w:t>согласно проекта</w:t>
      </w:r>
      <w:proofErr w:type="gramEnd"/>
      <w:r w:rsidRPr="004F4B7A">
        <w:rPr>
          <w:color w:val="000000" w:themeColor="text1"/>
          <w:lang w:eastAsia="ru-RU" w:bidi="ru-RU"/>
        </w:rPr>
        <w:t xml:space="preserve"> контракта, являющегося неотъемлемой частью документации о проведении запроса предложений.</w:t>
      </w:r>
    </w:p>
    <w:p w14:paraId="1826B380" w14:textId="77777777" w:rsidR="004F6D5C" w:rsidRPr="004F4B7A" w:rsidRDefault="004F6D5C" w:rsidP="004F6D5C">
      <w:pPr>
        <w:pStyle w:val="11"/>
        <w:keepNext/>
        <w:keepLines/>
        <w:numPr>
          <w:ilvl w:val="0"/>
          <w:numId w:val="2"/>
        </w:numPr>
        <w:shd w:val="clear" w:color="auto" w:fill="auto"/>
        <w:tabs>
          <w:tab w:val="left" w:pos="870"/>
        </w:tabs>
        <w:ind w:firstLine="620"/>
        <w:jc w:val="both"/>
        <w:rPr>
          <w:color w:val="000000" w:themeColor="text1"/>
        </w:rPr>
      </w:pPr>
      <w:bookmarkStart w:id="4" w:name="bookmark4"/>
      <w:bookmarkStart w:id="5" w:name="bookmark5"/>
      <w:r w:rsidRPr="004F4B7A">
        <w:rPr>
          <w:color w:val="000000" w:themeColor="text1"/>
          <w:lang w:eastAsia="ru-RU" w:bidi="ru-RU"/>
        </w:rPr>
        <w:t>Требования к содержанию, в том числе составу, форме заявок на участие в запросе предложений.</w:t>
      </w:r>
      <w:bookmarkEnd w:id="4"/>
      <w:bookmarkEnd w:id="5"/>
    </w:p>
    <w:p w14:paraId="1FC0F843"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 р «Об утверждении формы заявок участников закупки» и требованиями, указанными в документации о проведении запроса предложений.</w:t>
      </w:r>
    </w:p>
    <w:p w14:paraId="4900F61C" w14:textId="77777777" w:rsidR="004F6D5C" w:rsidRPr="004F4B7A" w:rsidRDefault="004F6D5C" w:rsidP="004F6D5C">
      <w:pPr>
        <w:pStyle w:val="11"/>
        <w:keepNext/>
        <w:keepLines/>
        <w:numPr>
          <w:ilvl w:val="0"/>
          <w:numId w:val="2"/>
        </w:numPr>
        <w:shd w:val="clear" w:color="auto" w:fill="auto"/>
        <w:tabs>
          <w:tab w:val="left" w:pos="928"/>
        </w:tabs>
        <w:ind w:firstLine="620"/>
        <w:jc w:val="both"/>
        <w:rPr>
          <w:color w:val="000000" w:themeColor="text1"/>
        </w:rPr>
      </w:pPr>
      <w:bookmarkStart w:id="6" w:name="bookmark6"/>
      <w:bookmarkStart w:id="7" w:name="bookmark7"/>
      <w:r w:rsidRPr="004F4B7A">
        <w:rPr>
          <w:color w:val="000000" w:themeColor="text1"/>
          <w:lang w:eastAsia="ru-RU" w:bidi="ru-RU"/>
        </w:rPr>
        <w:t>Порядок проведения запроса предложений.</w:t>
      </w:r>
      <w:bookmarkEnd w:id="6"/>
      <w:bookmarkEnd w:id="7"/>
    </w:p>
    <w:p w14:paraId="44EE6CDC"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Запрос предложений проводится в соответствии со статьёй 44 Закона Приднестровской Молдавской Республики «О закупках в Приднестровской Молдавской Республике» (САЗ 18-48), с учётом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09D301DA"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p>
    <w:p w14:paraId="7EFAB812"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Запрос предложений (повторный запрос предложений) признается несостоявшимся в следующих случаях:</w:t>
      </w:r>
    </w:p>
    <w:p w14:paraId="73748D5C" w14:textId="77777777" w:rsidR="004F6D5C" w:rsidRPr="004F4B7A" w:rsidRDefault="004F6D5C" w:rsidP="004F6D5C">
      <w:pPr>
        <w:pStyle w:val="1"/>
        <w:shd w:val="clear" w:color="auto" w:fill="auto"/>
        <w:tabs>
          <w:tab w:val="left" w:pos="884"/>
        </w:tabs>
        <w:spacing w:line="262" w:lineRule="auto"/>
        <w:ind w:firstLine="620"/>
        <w:jc w:val="both"/>
        <w:rPr>
          <w:color w:val="000000" w:themeColor="text1"/>
        </w:rPr>
      </w:pPr>
      <w:r w:rsidRPr="004F4B7A">
        <w:rPr>
          <w:color w:val="000000" w:themeColor="text1"/>
          <w:lang w:eastAsia="ru-RU" w:bidi="ru-RU"/>
        </w:rPr>
        <w:t>а)</w:t>
      </w:r>
      <w:r w:rsidRPr="004F4B7A">
        <w:rPr>
          <w:color w:val="000000" w:themeColor="text1"/>
          <w:lang w:eastAsia="ru-RU" w:bidi="ru-RU"/>
        </w:rPr>
        <w:tab/>
        <w:t>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59600851" w14:textId="77777777" w:rsidR="004F6D5C" w:rsidRPr="004F4B7A" w:rsidRDefault="004F6D5C" w:rsidP="004F6D5C">
      <w:pPr>
        <w:pStyle w:val="1"/>
        <w:shd w:val="clear" w:color="auto" w:fill="auto"/>
        <w:tabs>
          <w:tab w:val="left" w:pos="903"/>
        </w:tabs>
        <w:spacing w:line="262" w:lineRule="auto"/>
        <w:ind w:firstLine="620"/>
        <w:jc w:val="both"/>
        <w:rPr>
          <w:color w:val="000000" w:themeColor="text1"/>
        </w:rPr>
      </w:pPr>
      <w:r w:rsidRPr="004F4B7A">
        <w:rPr>
          <w:color w:val="000000" w:themeColor="text1"/>
          <w:lang w:eastAsia="ru-RU" w:bidi="ru-RU"/>
        </w:rPr>
        <w:t>б)</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542BFC0B" w14:textId="77777777" w:rsidR="004F6D5C" w:rsidRPr="004F4B7A" w:rsidRDefault="004F6D5C" w:rsidP="004F6D5C">
      <w:pPr>
        <w:pStyle w:val="1"/>
        <w:shd w:val="clear" w:color="auto" w:fill="auto"/>
        <w:tabs>
          <w:tab w:val="left" w:pos="903"/>
        </w:tabs>
        <w:spacing w:line="262" w:lineRule="auto"/>
        <w:ind w:firstLine="620"/>
        <w:jc w:val="both"/>
        <w:rPr>
          <w:color w:val="000000" w:themeColor="text1"/>
        </w:rPr>
      </w:pPr>
      <w:r w:rsidRPr="004F4B7A">
        <w:rPr>
          <w:color w:val="000000" w:themeColor="text1"/>
          <w:lang w:eastAsia="ru-RU" w:bidi="ru-RU"/>
        </w:rPr>
        <w:t>в)</w:t>
      </w:r>
      <w:r w:rsidRPr="004F4B7A">
        <w:rPr>
          <w:color w:val="000000" w:themeColor="text1"/>
          <w:lang w:eastAsia="ru-RU" w:bidi="ru-RU"/>
        </w:rPr>
        <w:tab/>
        <w:t>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36710C10"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В день, </w:t>
      </w:r>
      <w:proofErr w:type="gramStart"/>
      <w:r w:rsidRPr="004F4B7A">
        <w:rPr>
          <w:color w:val="000000" w:themeColor="text1"/>
          <w:lang w:eastAsia="ru-RU" w:bidi="ru-RU"/>
        </w:rPr>
        <w:t>во время</w:t>
      </w:r>
      <w:proofErr w:type="gramEnd"/>
      <w:r w:rsidRPr="004F4B7A">
        <w:rPr>
          <w:color w:val="000000" w:themeColor="text1"/>
          <w:lang w:eastAsia="ru-RU" w:bidi="ru-RU"/>
        </w:rPr>
        <w:t xml:space="preserve">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14:paraId="29E88207"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w:t>
      </w:r>
      <w:r w:rsidRPr="004F4B7A">
        <w:rPr>
          <w:color w:val="000000" w:themeColor="text1"/>
          <w:lang w:eastAsia="ru-RU" w:bidi="ru-RU"/>
        </w:rPr>
        <w:lastRenderedPageBreak/>
        <w:t>условия исполнения контракта.</w:t>
      </w:r>
    </w:p>
    <w:p w14:paraId="57D11391"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w:t>
      </w:r>
      <w:r w:rsidRPr="004F4B7A">
        <w:rPr>
          <w:b/>
          <w:bCs/>
          <w:color w:val="000000" w:themeColor="text1"/>
          <w:lang w:eastAsia="ru-RU" w:bidi="ru-RU"/>
        </w:rPr>
        <w:t xml:space="preserve">не оцениваются. </w:t>
      </w:r>
      <w:r w:rsidRPr="004F4B7A">
        <w:rPr>
          <w:color w:val="000000" w:themeColor="text1"/>
          <w:lang w:eastAsia="ru-RU" w:bidi="ru-RU"/>
        </w:rPr>
        <w:t>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0AE89764"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18049885"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Приднестровской Молдавской Республике «О закупках в Приднестровской Молдавской Республике»,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035BDAD8"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75E7509B"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запроса предложений, который направил такую заявку, или условий, содержащихся в единственной заявке на участие в запросе предложений.</w:t>
      </w:r>
    </w:p>
    <w:p w14:paraId="460C36BB"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w:t>
      </w:r>
    </w:p>
    <w:p w14:paraId="5D9C777A"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56A07177"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642DBC84"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49A60F6F"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w:t>
      </w:r>
    </w:p>
    <w:p w14:paraId="02AAFC5B"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14:paraId="749FD92A"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335B239C"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 xml:space="preserve">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w:t>
      </w:r>
      <w:r w:rsidRPr="004F4B7A">
        <w:rPr>
          <w:color w:val="000000" w:themeColor="text1"/>
          <w:lang w:eastAsia="ru-RU" w:bidi="ru-RU"/>
        </w:rPr>
        <w:lastRenderedPageBreak/>
        <w:t>запроса предложений.</w:t>
      </w:r>
    </w:p>
    <w:p w14:paraId="4A71F21C"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Если запрос предложений признается несостоявшимся в случае, определенном подпунктом в) части второй пункта 9 статьи 44 Закона Приднестровской Молдавской Республике «О закупках в Приднестровской Молдавской Республике»,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настоящего Закона.</w:t>
      </w:r>
    </w:p>
    <w:p w14:paraId="1061FF3B"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Если запрос предложений признается несостоявшимся в случаях, определенных подпунктами, а), б) части второй пункта 9 статьи 44 Закона Приднестровской Молдавской Республике «О закупках в Приднестровской Молдавской Республике» заказчик вправе провести новую закупку или повторный запрос предложений.</w:t>
      </w:r>
    </w:p>
    <w:p w14:paraId="1A8932DB" w14:textId="77777777" w:rsidR="004F6D5C" w:rsidRPr="004F4B7A" w:rsidRDefault="004F6D5C" w:rsidP="004F6D5C">
      <w:pPr>
        <w:pStyle w:val="1"/>
        <w:shd w:val="clear" w:color="auto" w:fill="auto"/>
        <w:spacing w:line="262" w:lineRule="auto"/>
        <w:ind w:firstLine="620"/>
        <w:jc w:val="both"/>
        <w:rPr>
          <w:color w:val="000000" w:themeColor="text1"/>
        </w:rPr>
      </w:pPr>
      <w:r w:rsidRPr="004F4B7A">
        <w:rPr>
          <w:color w:val="000000" w:themeColor="text1"/>
          <w:lang w:eastAsia="ru-RU" w:bidi="ru-RU"/>
        </w:rPr>
        <w:t>Заказчик размещает извещение о проведении повторного запроса предложений в информационной системе не менее чем за 5 (пять) рабочих дней до даты повторного запроса предложений.</w:t>
      </w:r>
    </w:p>
    <w:p w14:paraId="1C70CCC9"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д) пункта 1 статьи 48 Закона Приднестровской Молдавской Республике «О закупках в Приднестровской Молдавской Республике».</w:t>
      </w:r>
    </w:p>
    <w:p w14:paraId="2E6CEA9A"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14:paraId="2370D689" w14:textId="77777777" w:rsidR="004F6D5C" w:rsidRPr="004F4B7A" w:rsidRDefault="004F6D5C" w:rsidP="004F6D5C">
      <w:pPr>
        <w:pStyle w:val="1"/>
        <w:numPr>
          <w:ilvl w:val="0"/>
          <w:numId w:val="2"/>
        </w:numPr>
        <w:shd w:val="clear" w:color="auto" w:fill="auto"/>
        <w:tabs>
          <w:tab w:val="left" w:pos="912"/>
        </w:tabs>
        <w:ind w:firstLine="600"/>
        <w:jc w:val="both"/>
        <w:rPr>
          <w:color w:val="000000" w:themeColor="text1"/>
        </w:rPr>
      </w:pPr>
      <w:r w:rsidRPr="004F4B7A">
        <w:rPr>
          <w:b/>
          <w:bCs/>
          <w:color w:val="000000" w:themeColor="text1"/>
          <w:lang w:eastAsia="ru-RU" w:bidi="ru-RU"/>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3AE30F46"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3CDD18A"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79EC5E31"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7BE66D71" w14:textId="77777777" w:rsidR="004F6D5C" w:rsidRPr="004F4B7A" w:rsidRDefault="004F6D5C" w:rsidP="004F6D5C">
      <w:pPr>
        <w:pStyle w:val="1"/>
        <w:shd w:val="clear" w:color="auto" w:fill="auto"/>
        <w:ind w:firstLine="600"/>
        <w:jc w:val="both"/>
        <w:rPr>
          <w:color w:val="000000" w:themeColor="text1"/>
        </w:rPr>
      </w:pPr>
      <w:r w:rsidRPr="004F4B7A">
        <w:rPr>
          <w:color w:val="000000" w:themeColor="text1"/>
          <w:lang w:eastAsia="ru-RU" w:bidi="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2017AC4" w14:textId="77777777" w:rsidR="004F6D5C" w:rsidRPr="004F4B7A" w:rsidRDefault="004F6D5C" w:rsidP="004F6D5C">
      <w:pPr>
        <w:pStyle w:val="1"/>
        <w:shd w:val="clear" w:color="auto" w:fill="auto"/>
        <w:ind w:firstLine="600"/>
        <w:jc w:val="both"/>
        <w:rPr>
          <w:color w:val="000000" w:themeColor="text1"/>
          <w:lang w:eastAsia="ru-RU" w:bidi="ru-RU"/>
        </w:rPr>
      </w:pPr>
      <w:r w:rsidRPr="004F4B7A">
        <w:rPr>
          <w:color w:val="000000" w:themeColor="text1"/>
          <w:lang w:eastAsia="ru-RU" w:bidi="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DCF8EA4" w14:textId="77777777" w:rsidR="004F6D5C" w:rsidRPr="004F4B7A" w:rsidRDefault="004F6D5C" w:rsidP="004F6D5C">
      <w:pPr>
        <w:pStyle w:val="1"/>
        <w:shd w:val="clear" w:color="auto" w:fill="auto"/>
        <w:ind w:firstLine="600"/>
        <w:jc w:val="both"/>
        <w:rPr>
          <w:color w:val="000000" w:themeColor="text1"/>
          <w:lang w:eastAsia="ru-RU" w:bidi="ru-RU"/>
        </w:rPr>
      </w:pPr>
    </w:p>
    <w:p w14:paraId="3E9FF076" w14:textId="77777777" w:rsidR="004F6D5C" w:rsidRPr="004F4B7A" w:rsidRDefault="004F6D5C" w:rsidP="004F6D5C">
      <w:pPr>
        <w:widowControl/>
        <w:spacing w:after="160" w:line="259" w:lineRule="auto"/>
        <w:rPr>
          <w:rFonts w:ascii="Times New Roman" w:eastAsia="Times New Roman" w:hAnsi="Times New Roman" w:cs="Times New Roman"/>
          <w:color w:val="000000" w:themeColor="text1"/>
          <w:sz w:val="22"/>
          <w:szCs w:val="22"/>
        </w:rPr>
      </w:pPr>
      <w:r w:rsidRPr="004F4B7A">
        <w:rPr>
          <w:rFonts w:ascii="Times New Roman" w:eastAsia="Times New Roman" w:hAnsi="Times New Roman" w:cs="Times New Roman"/>
          <w:color w:val="000000" w:themeColor="text1"/>
          <w:sz w:val="22"/>
          <w:szCs w:val="22"/>
        </w:rPr>
        <w:br w:type="page"/>
      </w:r>
    </w:p>
    <w:p w14:paraId="18D8B244" w14:textId="77777777" w:rsidR="004F6D5C" w:rsidRPr="004F4B7A" w:rsidRDefault="004F6D5C" w:rsidP="004F6D5C">
      <w:pPr>
        <w:ind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lastRenderedPageBreak/>
        <w:t>КОНТРАКТ № _______</w:t>
      </w:r>
    </w:p>
    <w:p w14:paraId="4C3B948C" w14:textId="77777777" w:rsidR="004F6D5C" w:rsidRPr="004F4B7A" w:rsidRDefault="004F6D5C" w:rsidP="004F6D5C">
      <w:pPr>
        <w:ind w:firstLine="567"/>
        <w:jc w:val="center"/>
        <w:rPr>
          <w:rFonts w:ascii="Times New Roman" w:hAnsi="Times New Roman" w:cs="Times New Roman"/>
          <w:color w:val="000000" w:themeColor="text1"/>
          <w:sz w:val="22"/>
          <w:szCs w:val="22"/>
        </w:rPr>
      </w:pPr>
      <w:r w:rsidRPr="004F4B7A">
        <w:rPr>
          <w:rFonts w:ascii="Times New Roman" w:hAnsi="Times New Roman" w:cs="Times New Roman"/>
          <w:b/>
          <w:color w:val="000000" w:themeColor="text1"/>
          <w:sz w:val="22"/>
          <w:szCs w:val="22"/>
        </w:rPr>
        <w:t>на поставку товара</w:t>
      </w:r>
    </w:p>
    <w:p w14:paraId="24BEA164" w14:textId="77777777" w:rsidR="004F6D5C" w:rsidRPr="004F4B7A" w:rsidRDefault="004F6D5C" w:rsidP="004F6D5C">
      <w:pPr>
        <w:pStyle w:val="ab"/>
        <w:ind w:right="225" w:firstLine="567"/>
        <w:rPr>
          <w:b w:val="0"/>
          <w:bCs/>
          <w:i/>
          <w:iCs/>
          <w:color w:val="000000" w:themeColor="text1"/>
          <w:sz w:val="22"/>
          <w:szCs w:val="22"/>
        </w:rPr>
      </w:pPr>
    </w:p>
    <w:p w14:paraId="40424DB3" w14:textId="77777777" w:rsidR="004F6D5C" w:rsidRPr="004F4B7A" w:rsidRDefault="004F6D5C" w:rsidP="004F6D5C">
      <w:pPr>
        <w:pStyle w:val="ab"/>
        <w:ind w:right="225" w:firstLine="567"/>
        <w:rPr>
          <w:color w:val="000000" w:themeColor="text1"/>
          <w:sz w:val="22"/>
          <w:szCs w:val="22"/>
        </w:rPr>
      </w:pPr>
      <w:r w:rsidRPr="004F4B7A">
        <w:rPr>
          <w:color w:val="000000" w:themeColor="text1"/>
          <w:sz w:val="22"/>
          <w:szCs w:val="22"/>
        </w:rPr>
        <w:tab/>
      </w:r>
    </w:p>
    <w:p w14:paraId="4AAB93BC" w14:textId="7DCA895D" w:rsidR="004F6D5C" w:rsidRPr="004F4B7A" w:rsidRDefault="004F6D5C" w:rsidP="004F6D5C">
      <w:pPr>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г. Тирасполь                       </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t xml:space="preserve">  </w:t>
      </w:r>
      <w:proofErr w:type="gramStart"/>
      <w:r w:rsidRPr="004F4B7A">
        <w:rPr>
          <w:rFonts w:ascii="Times New Roman" w:hAnsi="Times New Roman" w:cs="Times New Roman"/>
          <w:color w:val="000000" w:themeColor="text1"/>
          <w:sz w:val="22"/>
          <w:szCs w:val="22"/>
        </w:rPr>
        <w:t xml:space="preserve">   «</w:t>
      </w:r>
      <w:proofErr w:type="gramEnd"/>
      <w:r w:rsidRPr="004F4B7A">
        <w:rPr>
          <w:rFonts w:ascii="Times New Roman" w:hAnsi="Times New Roman" w:cs="Times New Roman"/>
          <w:color w:val="000000" w:themeColor="text1"/>
          <w:sz w:val="22"/>
          <w:szCs w:val="22"/>
        </w:rPr>
        <w:t>___» _________ 202</w:t>
      </w:r>
      <w:r w:rsidR="00F50893" w:rsidRPr="00F50893">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г.</w:t>
      </w:r>
    </w:p>
    <w:p w14:paraId="334F669E" w14:textId="77777777" w:rsidR="004F6D5C" w:rsidRPr="004F4B7A" w:rsidRDefault="004F6D5C" w:rsidP="004F6D5C">
      <w:pPr>
        <w:ind w:right="225" w:firstLine="567"/>
        <w:jc w:val="both"/>
        <w:rPr>
          <w:rFonts w:ascii="Times New Roman" w:hAnsi="Times New Roman" w:cs="Times New Roman"/>
          <w:color w:val="000000" w:themeColor="text1"/>
          <w:sz w:val="22"/>
          <w:szCs w:val="22"/>
        </w:rPr>
      </w:pPr>
    </w:p>
    <w:p w14:paraId="082094A4" w14:textId="76581761"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eastAsia="Calibri" w:hAnsi="Times New Roman" w:cs="Times New Roman"/>
          <w:b/>
          <w:color w:val="000000" w:themeColor="text1"/>
          <w:sz w:val="22"/>
          <w:szCs w:val="22"/>
        </w:rPr>
        <w:t>________________</w:t>
      </w:r>
      <w:r w:rsidRPr="004F4B7A">
        <w:rPr>
          <w:rFonts w:ascii="Times New Roman" w:eastAsia="Calibri" w:hAnsi="Times New Roman" w:cs="Times New Roman"/>
          <w:color w:val="000000" w:themeColor="text1"/>
          <w:sz w:val="22"/>
          <w:szCs w:val="22"/>
        </w:rPr>
        <w:t xml:space="preserve"> именуемое в дальнейшем </w:t>
      </w:r>
      <w:r w:rsidRPr="004F4B7A">
        <w:rPr>
          <w:rFonts w:ascii="Times New Roman" w:eastAsia="Calibri" w:hAnsi="Times New Roman" w:cs="Times New Roman"/>
          <w:b/>
          <w:color w:val="000000" w:themeColor="text1"/>
          <w:sz w:val="22"/>
          <w:szCs w:val="22"/>
        </w:rPr>
        <w:t>«Поставщик»</w:t>
      </w:r>
      <w:r w:rsidRPr="004F4B7A">
        <w:rPr>
          <w:rFonts w:ascii="Times New Roman" w:eastAsia="Calibri" w:hAnsi="Times New Roman" w:cs="Times New Roman"/>
          <w:color w:val="000000" w:themeColor="text1"/>
          <w:sz w:val="22"/>
          <w:szCs w:val="22"/>
        </w:rPr>
        <w:t>, в лице _________, действующего на основании ______ с одной стороны</w:t>
      </w:r>
      <w:r w:rsidRPr="004F4B7A">
        <w:rPr>
          <w:rFonts w:ascii="Times New Roman" w:hAnsi="Times New Roman" w:cs="Times New Roman"/>
          <w:color w:val="000000" w:themeColor="text1"/>
          <w:sz w:val="22"/>
          <w:szCs w:val="22"/>
        </w:rPr>
        <w:t>, и ГУП "Почта Приднестровья",</w:t>
      </w:r>
      <w:r w:rsidRPr="004F4B7A">
        <w:rPr>
          <w:rFonts w:ascii="Times New Roman" w:hAnsi="Times New Roman" w:cs="Times New Roman"/>
          <w:b/>
          <w:color w:val="000000" w:themeColor="text1"/>
          <w:sz w:val="22"/>
          <w:szCs w:val="22"/>
        </w:rPr>
        <w:t xml:space="preserve"> </w:t>
      </w:r>
      <w:r w:rsidRPr="004F4B7A">
        <w:rPr>
          <w:rFonts w:ascii="Times New Roman" w:hAnsi="Times New Roman" w:cs="Times New Roman"/>
          <w:color w:val="000000" w:themeColor="text1"/>
          <w:sz w:val="22"/>
          <w:szCs w:val="22"/>
        </w:rPr>
        <w:t xml:space="preserve">именуемое в дальнейшем </w:t>
      </w:r>
      <w:r w:rsidRPr="004F4B7A">
        <w:rPr>
          <w:rFonts w:ascii="Times New Roman" w:hAnsi="Times New Roman" w:cs="Times New Roman"/>
          <w:b/>
          <w:bCs/>
          <w:color w:val="000000" w:themeColor="text1"/>
          <w:sz w:val="22"/>
          <w:szCs w:val="22"/>
        </w:rPr>
        <w:t>«Покупатель»</w:t>
      </w:r>
      <w:r w:rsidRPr="004F4B7A">
        <w:rPr>
          <w:rFonts w:ascii="Times New Roman" w:hAnsi="Times New Roman" w:cs="Times New Roman"/>
          <w:color w:val="000000" w:themeColor="text1"/>
          <w:sz w:val="22"/>
          <w:szCs w:val="22"/>
        </w:rPr>
        <w:t>, в лице генерального директора Настасюк А.П., действующего на основании Устава, с другой стороны, при совместном упоминании именуемые «Стороны», на основании итогового протокола запроса предложений №__ от _______ 202</w:t>
      </w:r>
      <w:r w:rsidR="00F50893" w:rsidRPr="00F50893">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 xml:space="preserve"> года заключили настоящий контракт (далее – контракт) о нижеследующем:</w:t>
      </w:r>
    </w:p>
    <w:p w14:paraId="64F317DD"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p>
    <w:p w14:paraId="5CE773A4" w14:textId="77777777" w:rsidR="004F6D5C" w:rsidRPr="004F4B7A" w:rsidRDefault="004F6D5C" w:rsidP="004F6D5C">
      <w:pPr>
        <w:pStyle w:val="aa"/>
        <w:widowControl/>
        <w:numPr>
          <w:ilvl w:val="0"/>
          <w:numId w:val="3"/>
        </w:numPr>
        <w:tabs>
          <w:tab w:val="left" w:pos="1276"/>
        </w:tabs>
        <w:autoSpaceDE/>
        <w:autoSpaceDN/>
        <w:ind w:right="225"/>
        <w:jc w:val="center"/>
        <w:rPr>
          <w:b/>
          <w:color w:val="000000" w:themeColor="text1"/>
        </w:rPr>
      </w:pPr>
      <w:r w:rsidRPr="004F4B7A">
        <w:rPr>
          <w:b/>
          <w:color w:val="000000" w:themeColor="text1"/>
        </w:rPr>
        <w:t>ПРЕДМЕТ КОНТРАКТА</w:t>
      </w:r>
    </w:p>
    <w:p w14:paraId="364C4C2C" w14:textId="77777777" w:rsidR="004F6D5C" w:rsidRPr="004F4B7A" w:rsidRDefault="004F6D5C" w:rsidP="004F6D5C">
      <w:pPr>
        <w:widowControl/>
        <w:tabs>
          <w:tab w:val="left" w:pos="1276"/>
        </w:tabs>
        <w:ind w:left="425" w:right="225" w:firstLine="567"/>
        <w:rPr>
          <w:rFonts w:ascii="Times New Roman" w:hAnsi="Times New Roman" w:cs="Times New Roman"/>
          <w:b/>
          <w:color w:val="000000" w:themeColor="text1"/>
          <w:sz w:val="22"/>
          <w:szCs w:val="22"/>
        </w:rPr>
      </w:pPr>
    </w:p>
    <w:p w14:paraId="2812F58C" w14:textId="1B7E587D" w:rsidR="004F6D5C" w:rsidRPr="004F4B7A" w:rsidRDefault="004F6D5C" w:rsidP="004F6D5C">
      <w:pPr>
        <w:widowControl/>
        <w:numPr>
          <w:ilvl w:val="1"/>
          <w:numId w:val="3"/>
        </w:numPr>
        <w:tabs>
          <w:tab w:val="num" w:pos="426"/>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По настоящему Контракту Поставщик обязуется передать в собственность Покупателю </w:t>
      </w:r>
      <w:r w:rsidR="001015B1">
        <w:rPr>
          <w:rFonts w:ascii="Times New Roman" w:hAnsi="Times New Roman" w:cs="Times New Roman"/>
          <w:color w:val="000000" w:themeColor="text1"/>
          <w:sz w:val="22"/>
          <w:szCs w:val="22"/>
        </w:rPr>
        <w:t>канцелярские</w:t>
      </w:r>
      <w:r w:rsidRPr="004F4B7A">
        <w:rPr>
          <w:rFonts w:ascii="Times New Roman" w:hAnsi="Times New Roman" w:cs="Times New Roman"/>
          <w:bCs/>
          <w:color w:val="000000" w:themeColor="text1"/>
          <w:sz w:val="22"/>
          <w:szCs w:val="22"/>
        </w:rPr>
        <w:t xml:space="preserve"> </w:t>
      </w:r>
      <w:r w:rsidR="001015B1">
        <w:rPr>
          <w:rFonts w:ascii="Times New Roman" w:hAnsi="Times New Roman" w:cs="Times New Roman"/>
          <w:bCs/>
          <w:color w:val="000000" w:themeColor="text1"/>
          <w:sz w:val="22"/>
          <w:szCs w:val="22"/>
        </w:rPr>
        <w:t xml:space="preserve">товары </w:t>
      </w:r>
      <w:r w:rsidRPr="004F4B7A">
        <w:rPr>
          <w:rFonts w:ascii="Times New Roman" w:hAnsi="Times New Roman" w:cs="Times New Roman"/>
          <w:color w:val="000000" w:themeColor="text1"/>
          <w:sz w:val="22"/>
          <w:szCs w:val="22"/>
        </w:rPr>
        <w:t>(далее по тексту именуемый Товар), на условиях настоящего контракт</w:t>
      </w:r>
      <w:r w:rsidR="00DE169C">
        <w:rPr>
          <w:rFonts w:ascii="Times New Roman" w:hAnsi="Times New Roman" w:cs="Times New Roman"/>
          <w:color w:val="000000" w:themeColor="text1"/>
          <w:sz w:val="22"/>
          <w:szCs w:val="22"/>
        </w:rPr>
        <w:t>а</w:t>
      </w:r>
      <w:r w:rsidRPr="004F4B7A">
        <w:rPr>
          <w:rFonts w:ascii="Times New Roman" w:hAnsi="Times New Roman" w:cs="Times New Roman"/>
          <w:color w:val="000000" w:themeColor="text1"/>
          <w:sz w:val="22"/>
          <w:szCs w:val="22"/>
        </w:rPr>
        <w:t>, а Покупатель обязуется принять Товар и оплатить его в порядке и сроки, предусмотренные настоящим контрактом.</w:t>
      </w:r>
    </w:p>
    <w:p w14:paraId="7A62D339"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1.2. Ассортимент, количество и цена за единицу Товара указываются в Спецификации, являющейся неотъемлемой частью настоящего Контракта.</w:t>
      </w:r>
    </w:p>
    <w:p w14:paraId="3C4E29F8" w14:textId="2688D396"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1.3. Поставщик гарантирует, что Товар принадлеж</w:t>
      </w:r>
      <w:r w:rsidR="00DE169C">
        <w:rPr>
          <w:rFonts w:ascii="Times New Roman" w:hAnsi="Times New Roman" w:cs="Times New Roman"/>
          <w:color w:val="000000" w:themeColor="text1"/>
          <w:sz w:val="22"/>
          <w:szCs w:val="22"/>
        </w:rPr>
        <w:t>и</w:t>
      </w:r>
      <w:r w:rsidRPr="004F4B7A">
        <w:rPr>
          <w:rFonts w:ascii="Times New Roman" w:hAnsi="Times New Roman" w:cs="Times New Roman"/>
          <w:color w:val="000000" w:themeColor="text1"/>
          <w:sz w:val="22"/>
          <w:szCs w:val="22"/>
        </w:rPr>
        <w:t>т ему на праве собственности, не заложен, не арестован, не является предметом исков третьих лиц.</w:t>
      </w:r>
    </w:p>
    <w:p w14:paraId="1DACD71A"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1.4. Право собственности на Товар переходит от Поставщика к Покупателю в момент поставки.</w:t>
      </w:r>
    </w:p>
    <w:p w14:paraId="0AC4C947"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3A6A718D"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p>
    <w:p w14:paraId="2092F003" w14:textId="77777777" w:rsidR="004F6D5C" w:rsidRPr="004F4B7A" w:rsidRDefault="004F6D5C" w:rsidP="004F6D5C">
      <w:pPr>
        <w:pStyle w:val="aa"/>
        <w:widowControl/>
        <w:numPr>
          <w:ilvl w:val="0"/>
          <w:numId w:val="3"/>
        </w:numPr>
        <w:tabs>
          <w:tab w:val="left" w:pos="1276"/>
        </w:tabs>
        <w:autoSpaceDE/>
        <w:autoSpaceDN/>
        <w:ind w:right="225"/>
        <w:jc w:val="center"/>
        <w:rPr>
          <w:color w:val="000000" w:themeColor="text1"/>
        </w:rPr>
      </w:pPr>
      <w:r w:rsidRPr="004F4B7A">
        <w:rPr>
          <w:b/>
          <w:bCs/>
          <w:color w:val="000000" w:themeColor="text1"/>
        </w:rPr>
        <w:t xml:space="preserve">СУММА </w:t>
      </w:r>
      <w:r w:rsidRPr="004F4B7A">
        <w:rPr>
          <w:b/>
          <w:color w:val="000000" w:themeColor="text1"/>
        </w:rPr>
        <w:t>КОНТРАКТА</w:t>
      </w:r>
      <w:r w:rsidRPr="004F4B7A">
        <w:rPr>
          <w:b/>
          <w:bCs/>
          <w:color w:val="000000" w:themeColor="text1"/>
        </w:rPr>
        <w:t xml:space="preserve"> И ПОРЯДОК РАСЧЕТОВ</w:t>
      </w:r>
    </w:p>
    <w:p w14:paraId="400E6900" w14:textId="77777777" w:rsidR="004F6D5C" w:rsidRPr="004F4B7A" w:rsidRDefault="004F6D5C" w:rsidP="004F6D5C">
      <w:pPr>
        <w:widowControl/>
        <w:tabs>
          <w:tab w:val="left" w:pos="1276"/>
        </w:tabs>
        <w:ind w:right="225" w:firstLine="567"/>
        <w:rPr>
          <w:rFonts w:ascii="Times New Roman" w:hAnsi="Times New Roman" w:cs="Times New Roman"/>
          <w:color w:val="000000" w:themeColor="text1"/>
          <w:sz w:val="22"/>
          <w:szCs w:val="22"/>
        </w:rPr>
      </w:pPr>
    </w:p>
    <w:p w14:paraId="03DEEA8A" w14:textId="633AAFFC" w:rsidR="004F6D5C" w:rsidRPr="004F4B7A" w:rsidRDefault="004F6D5C" w:rsidP="004F6D5C">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составляет ____ (сумма прописью) рублей Приднестровской Молдавской Республики, что соответствует плану закупок товаров, работ, услуг для обеспечения государственных нужд ГУП "Почта Приднестровья" на 202</w:t>
      </w:r>
      <w:r w:rsidR="001015B1">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 xml:space="preserve"> год, утвержденному «</w:t>
      </w:r>
      <w:r w:rsidR="001015B1">
        <w:rPr>
          <w:rFonts w:ascii="Times New Roman" w:hAnsi="Times New Roman" w:cs="Times New Roman"/>
          <w:color w:val="000000" w:themeColor="text1"/>
          <w:sz w:val="22"/>
          <w:szCs w:val="22"/>
        </w:rPr>
        <w:t>27</w:t>
      </w:r>
      <w:r w:rsidRPr="004F4B7A">
        <w:rPr>
          <w:rFonts w:ascii="Times New Roman" w:hAnsi="Times New Roman" w:cs="Times New Roman"/>
          <w:color w:val="000000" w:themeColor="text1"/>
          <w:sz w:val="22"/>
          <w:szCs w:val="22"/>
        </w:rPr>
        <w:t xml:space="preserve">» </w:t>
      </w:r>
      <w:r w:rsidR="001015B1">
        <w:rPr>
          <w:rFonts w:ascii="Times New Roman" w:hAnsi="Times New Roman" w:cs="Times New Roman"/>
          <w:color w:val="000000" w:themeColor="text1"/>
          <w:sz w:val="22"/>
          <w:szCs w:val="22"/>
        </w:rPr>
        <w:t>июня</w:t>
      </w:r>
      <w:r w:rsidRPr="004F4B7A">
        <w:rPr>
          <w:rFonts w:ascii="Times New Roman" w:hAnsi="Times New Roman" w:cs="Times New Roman"/>
          <w:color w:val="000000" w:themeColor="text1"/>
          <w:sz w:val="22"/>
          <w:szCs w:val="22"/>
        </w:rPr>
        <w:t xml:space="preserve"> 202</w:t>
      </w:r>
      <w:r w:rsidR="00F50893" w:rsidRPr="00F50893">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 xml:space="preserve"> года.</w:t>
      </w:r>
    </w:p>
    <w:p w14:paraId="19D852D4" w14:textId="77777777" w:rsidR="004F6D5C" w:rsidRPr="004F4B7A" w:rsidRDefault="004F6D5C" w:rsidP="004F6D5C">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1AEE4651" w14:textId="77777777" w:rsidR="004F6D5C" w:rsidRPr="004F4B7A" w:rsidRDefault="004F6D5C" w:rsidP="004F6D5C">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Цена Контракта может изменяться в соответствии с законодательством Приднестровской Молдавской Республики в сфере закупок. </w:t>
      </w:r>
    </w:p>
    <w:p w14:paraId="420C46DA" w14:textId="24D19830" w:rsidR="004F6D5C" w:rsidRPr="004F4B7A" w:rsidRDefault="004F6D5C" w:rsidP="004F6D5C">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Расчеты по Контракту за Товар производятся в рублях ПМР, путем перечисления денежных средств на расчетный счет Поставщика, после заключения Контракта </w:t>
      </w:r>
      <w:r w:rsidR="00F50893" w:rsidRPr="00F50893">
        <w:rPr>
          <w:rFonts w:ascii="Times New Roman" w:hAnsi="Times New Roman" w:cs="Times New Roman"/>
          <w:color w:val="000000" w:themeColor="text1"/>
          <w:sz w:val="22"/>
          <w:szCs w:val="22"/>
        </w:rPr>
        <w:t>25</w:t>
      </w:r>
      <w:r w:rsidRPr="004F4B7A">
        <w:rPr>
          <w:rFonts w:ascii="Times New Roman" w:hAnsi="Times New Roman" w:cs="Times New Roman"/>
          <w:color w:val="000000" w:themeColor="text1"/>
          <w:sz w:val="22"/>
          <w:szCs w:val="22"/>
        </w:rPr>
        <w:t>% от всей суммы, в течение 10 (десяти) банковских дней с даты поставки Покупател</w:t>
      </w:r>
      <w:r w:rsidR="00DE169C">
        <w:rPr>
          <w:rFonts w:ascii="Times New Roman" w:hAnsi="Times New Roman" w:cs="Times New Roman"/>
          <w:color w:val="000000" w:themeColor="text1"/>
          <w:sz w:val="22"/>
          <w:szCs w:val="22"/>
        </w:rPr>
        <w:t>ем</w:t>
      </w:r>
      <w:r w:rsidRPr="004F4B7A">
        <w:rPr>
          <w:rFonts w:ascii="Times New Roman" w:hAnsi="Times New Roman" w:cs="Times New Roman"/>
          <w:color w:val="000000" w:themeColor="text1"/>
          <w:sz w:val="22"/>
          <w:szCs w:val="22"/>
        </w:rPr>
        <w:t xml:space="preserve"> всей партии Товара на основании товаросопроводительной документации</w:t>
      </w:r>
      <w:r w:rsidR="00F50893">
        <w:rPr>
          <w:rFonts w:ascii="Times New Roman" w:hAnsi="Times New Roman" w:cs="Times New Roman"/>
          <w:color w:val="000000" w:themeColor="text1"/>
          <w:sz w:val="22"/>
          <w:szCs w:val="22"/>
        </w:rPr>
        <w:t>, оставшиеся</w:t>
      </w:r>
      <w:r w:rsidRPr="004F4B7A">
        <w:rPr>
          <w:rFonts w:ascii="Times New Roman" w:hAnsi="Times New Roman" w:cs="Times New Roman"/>
          <w:color w:val="000000" w:themeColor="text1"/>
          <w:sz w:val="22"/>
          <w:szCs w:val="22"/>
        </w:rPr>
        <w:t xml:space="preserve"> </w:t>
      </w:r>
      <w:r w:rsidR="00F50893" w:rsidRPr="00F50893">
        <w:rPr>
          <w:rFonts w:ascii="Times New Roman" w:hAnsi="Times New Roman" w:cs="Times New Roman"/>
          <w:color w:val="000000" w:themeColor="text1"/>
          <w:sz w:val="22"/>
          <w:szCs w:val="22"/>
        </w:rPr>
        <w:t>75%</w:t>
      </w:r>
      <w:r w:rsidR="00F50893">
        <w:rPr>
          <w:rFonts w:ascii="Times New Roman" w:hAnsi="Times New Roman" w:cs="Times New Roman"/>
          <w:color w:val="000000" w:themeColor="text1"/>
          <w:sz w:val="22"/>
          <w:szCs w:val="22"/>
        </w:rPr>
        <w:t xml:space="preserve"> - до 31 декабря 2025 года</w:t>
      </w:r>
      <w:r w:rsidRPr="004F4B7A">
        <w:rPr>
          <w:rFonts w:ascii="Times New Roman" w:hAnsi="Times New Roman" w:cs="Times New Roman"/>
          <w:color w:val="000000" w:themeColor="text1"/>
          <w:sz w:val="22"/>
          <w:szCs w:val="22"/>
        </w:rPr>
        <w:t>.</w:t>
      </w:r>
    </w:p>
    <w:p w14:paraId="6C06E03A" w14:textId="77777777" w:rsidR="004F6D5C" w:rsidRPr="004F4B7A" w:rsidRDefault="004F6D5C" w:rsidP="004F6D5C">
      <w:pPr>
        <w:widowControl/>
        <w:numPr>
          <w:ilvl w:val="1"/>
          <w:numId w:val="3"/>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Датой осуществления платежей по настоящему Контракту является дата поступления денежных средств на расчетный счёт Поставщика.</w:t>
      </w:r>
    </w:p>
    <w:p w14:paraId="5ED4F267" w14:textId="77777777" w:rsidR="004F6D5C" w:rsidRPr="004F4B7A" w:rsidRDefault="004F6D5C" w:rsidP="004F6D5C">
      <w:pPr>
        <w:widowControl/>
        <w:numPr>
          <w:ilvl w:val="1"/>
          <w:numId w:val="3"/>
        </w:numPr>
        <w:tabs>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w:t>
      </w:r>
    </w:p>
    <w:p w14:paraId="2A643176" w14:textId="77777777" w:rsidR="004F6D5C" w:rsidRPr="004F4B7A" w:rsidRDefault="004F6D5C" w:rsidP="004F6D5C">
      <w:pPr>
        <w:pStyle w:val="a8"/>
        <w:tabs>
          <w:tab w:val="num" w:pos="993"/>
          <w:tab w:val="num" w:pos="1276"/>
        </w:tabs>
        <w:ind w:right="225" w:firstLine="567"/>
        <w:jc w:val="both"/>
        <w:rPr>
          <w:color w:val="000000" w:themeColor="text1"/>
          <w:sz w:val="22"/>
          <w:szCs w:val="22"/>
        </w:rPr>
      </w:pPr>
      <w:r w:rsidRPr="004F4B7A">
        <w:rPr>
          <w:color w:val="000000" w:themeColor="text1"/>
          <w:sz w:val="22"/>
          <w:szCs w:val="22"/>
        </w:rPr>
        <w:t xml:space="preserve">2.5. </w:t>
      </w:r>
      <w:r w:rsidRPr="004F4B7A">
        <w:rPr>
          <w:rFonts w:eastAsia="Arial"/>
          <w:color w:val="000000" w:themeColor="text1"/>
          <w:sz w:val="22"/>
          <w:szCs w:val="22"/>
        </w:rPr>
        <w:t>Источник финансирования – денежные средства ГУП "Почта Приднестровья".</w:t>
      </w:r>
    </w:p>
    <w:p w14:paraId="60CA3FC0" w14:textId="77777777" w:rsidR="004F6D5C" w:rsidRPr="004F4B7A" w:rsidRDefault="004F6D5C" w:rsidP="004F6D5C">
      <w:pPr>
        <w:pStyle w:val="a8"/>
        <w:tabs>
          <w:tab w:val="left" w:pos="1134"/>
        </w:tabs>
        <w:ind w:left="567" w:right="225"/>
        <w:jc w:val="both"/>
        <w:rPr>
          <w:color w:val="000000" w:themeColor="text1"/>
          <w:sz w:val="22"/>
          <w:szCs w:val="22"/>
        </w:rPr>
      </w:pPr>
    </w:p>
    <w:p w14:paraId="49FC9851" w14:textId="77777777" w:rsidR="004F6D5C" w:rsidRPr="004F4B7A" w:rsidRDefault="004F6D5C" w:rsidP="004F6D5C">
      <w:pPr>
        <w:pStyle w:val="a8"/>
        <w:ind w:right="225"/>
        <w:jc w:val="center"/>
        <w:rPr>
          <w:b/>
          <w:bCs/>
          <w:color w:val="000000" w:themeColor="text1"/>
          <w:sz w:val="22"/>
          <w:szCs w:val="22"/>
        </w:rPr>
      </w:pPr>
      <w:r w:rsidRPr="004F4B7A">
        <w:rPr>
          <w:b/>
          <w:bCs/>
          <w:color w:val="000000" w:themeColor="text1"/>
          <w:sz w:val="22"/>
          <w:szCs w:val="22"/>
        </w:rPr>
        <w:t>3.ПОРЯДОК ПРИЕМА-ПЕРЕДАЧИ ТОВАРА</w:t>
      </w:r>
    </w:p>
    <w:p w14:paraId="7A6C4705" w14:textId="77777777" w:rsidR="004F6D5C" w:rsidRPr="004F4B7A" w:rsidRDefault="004F6D5C" w:rsidP="004F6D5C">
      <w:pPr>
        <w:pStyle w:val="a8"/>
        <w:ind w:left="360" w:right="225" w:firstLine="567"/>
        <w:rPr>
          <w:b/>
          <w:bCs/>
          <w:color w:val="000000" w:themeColor="text1"/>
          <w:sz w:val="22"/>
          <w:szCs w:val="22"/>
        </w:rPr>
      </w:pPr>
    </w:p>
    <w:p w14:paraId="26ED84BA" w14:textId="7D79F1C0" w:rsidR="004F6D5C" w:rsidRPr="004F4B7A" w:rsidRDefault="004F6D5C" w:rsidP="004F6D5C">
      <w:pPr>
        <w:pStyle w:val="aa"/>
        <w:tabs>
          <w:tab w:val="left" w:pos="1276"/>
        </w:tabs>
        <w:ind w:left="0" w:right="225" w:firstLine="567"/>
        <w:rPr>
          <w:color w:val="000000" w:themeColor="text1"/>
          <w:lang w:eastAsia="ru-RU"/>
        </w:rPr>
      </w:pPr>
      <w:r w:rsidRPr="004F4B7A">
        <w:rPr>
          <w:color w:val="000000" w:themeColor="text1"/>
        </w:rPr>
        <w:t>3.1.</w:t>
      </w:r>
      <w:r w:rsidRPr="004F4B7A">
        <w:rPr>
          <w:b/>
          <w:color w:val="000000" w:themeColor="text1"/>
        </w:rPr>
        <w:t xml:space="preserve"> </w:t>
      </w:r>
      <w:r w:rsidRPr="004F4B7A">
        <w:rPr>
          <w:color w:val="000000" w:themeColor="text1"/>
          <w:lang w:eastAsia="ru-RU"/>
        </w:rPr>
        <w:t xml:space="preserve">Поставка Товара осуществляется в течение </w:t>
      </w:r>
      <w:r w:rsidR="00DE169C">
        <w:rPr>
          <w:color w:val="000000" w:themeColor="text1"/>
          <w:lang w:eastAsia="ru-RU"/>
        </w:rPr>
        <w:t>10 (десяти) рабочих дней после подписания контракта</w:t>
      </w:r>
      <w:r w:rsidRPr="004F4B7A">
        <w:rPr>
          <w:color w:val="000000" w:themeColor="text1"/>
          <w:lang w:eastAsia="ru-RU"/>
        </w:rPr>
        <w:t xml:space="preserve"> путем передачи Покупателю Товара.</w:t>
      </w:r>
    </w:p>
    <w:p w14:paraId="01099B6E" w14:textId="77777777" w:rsidR="004F6D5C" w:rsidRPr="004F4B7A" w:rsidRDefault="004F6D5C" w:rsidP="004F6D5C">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3.2. Датой поставки Товара является дата подписания уполномоченными представителями товаросопроводительной документации.</w:t>
      </w:r>
    </w:p>
    <w:p w14:paraId="689C85DA" w14:textId="77777777" w:rsidR="004F6D5C" w:rsidRPr="004F4B7A" w:rsidRDefault="004F6D5C" w:rsidP="004F6D5C">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57C7F38E" w14:textId="77777777" w:rsidR="004F6D5C" w:rsidRPr="004F4B7A" w:rsidRDefault="004F6D5C" w:rsidP="004F6D5C">
      <w:pPr>
        <w:tabs>
          <w:tab w:val="left" w:pos="1276"/>
        </w:tabs>
        <w:adjustRightInd w:val="0"/>
        <w:ind w:firstLine="567"/>
        <w:jc w:val="both"/>
        <w:rPr>
          <w:rFonts w:ascii="Times New Roman" w:hAnsi="Times New Roman" w:cs="Times New Roman"/>
          <w:color w:val="000000" w:themeColor="text1"/>
          <w:sz w:val="22"/>
          <w:szCs w:val="22"/>
        </w:rPr>
      </w:pPr>
      <w:r w:rsidRPr="004F4B7A">
        <w:rPr>
          <w:rFonts w:ascii="Times New Roman" w:hAnsi="Times New Roman" w:cs="Times New Roman"/>
          <w:bCs/>
          <w:color w:val="000000" w:themeColor="text1"/>
          <w:sz w:val="22"/>
          <w:szCs w:val="22"/>
        </w:rPr>
        <w:t xml:space="preserve">3.4. </w:t>
      </w:r>
      <w:r w:rsidRPr="004F4B7A">
        <w:rPr>
          <w:rFonts w:ascii="Times New Roman" w:hAnsi="Times New Roman" w:cs="Times New Roman"/>
          <w:color w:val="000000" w:themeColor="text1"/>
          <w:sz w:val="22"/>
          <w:szCs w:val="22"/>
        </w:rPr>
        <w:t xml:space="preserve">Прием-передача Товара осуществляется на территории склада Покупателя. </w:t>
      </w:r>
    </w:p>
    <w:p w14:paraId="2CD78174" w14:textId="77777777" w:rsidR="004F6D5C" w:rsidRPr="004F4B7A" w:rsidRDefault="004F6D5C" w:rsidP="004F6D5C">
      <w:pPr>
        <w:tabs>
          <w:tab w:val="num" w:pos="1276"/>
          <w:tab w:val="left" w:pos="2977"/>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3.5. Доставка Товара осуществляется транспортом и за счет средств Поставщика.</w:t>
      </w:r>
    </w:p>
    <w:p w14:paraId="628E0413" w14:textId="024ADB02" w:rsidR="004F6D5C" w:rsidRPr="004F4B7A" w:rsidRDefault="004F6D5C" w:rsidP="004F6D5C">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3.7.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7D3F2AEF" w14:textId="77777777" w:rsidR="004F6D5C" w:rsidRPr="004F4B7A" w:rsidRDefault="004F6D5C" w:rsidP="004F6D5C">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lastRenderedPageBreak/>
        <w:t>3.8.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7B5F1173" w14:textId="77777777" w:rsidR="004F6D5C" w:rsidRPr="004F4B7A" w:rsidRDefault="004F6D5C" w:rsidP="004F6D5C">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092D6816" w14:textId="77777777" w:rsidR="004F6D5C" w:rsidRPr="004F4B7A" w:rsidRDefault="004F6D5C" w:rsidP="004F6D5C">
      <w:pPr>
        <w:tabs>
          <w:tab w:val="left" w:pos="1276"/>
        </w:tabs>
        <w:adjustRightInd w:val="0"/>
        <w:snapToGri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4F4B7A">
        <w:rPr>
          <w:rFonts w:ascii="Times New Roman" w:hAnsi="Times New Roman" w:cs="Times New Roman"/>
          <w:bCs/>
          <w:color w:val="000000" w:themeColor="text1"/>
          <w:sz w:val="22"/>
          <w:szCs w:val="22"/>
        </w:rPr>
        <w:t>.</w:t>
      </w:r>
    </w:p>
    <w:p w14:paraId="2DFEB87C" w14:textId="77777777" w:rsidR="004F6D5C" w:rsidRPr="004F4B7A" w:rsidRDefault="004F6D5C" w:rsidP="004F6D5C">
      <w:pPr>
        <w:tabs>
          <w:tab w:val="left" w:pos="1276"/>
        </w:tabs>
        <w:ind w:left="567" w:right="225"/>
        <w:jc w:val="both"/>
        <w:rPr>
          <w:rFonts w:ascii="Times New Roman" w:hAnsi="Times New Roman" w:cs="Times New Roman"/>
          <w:color w:val="000000" w:themeColor="text1"/>
          <w:sz w:val="22"/>
          <w:szCs w:val="22"/>
        </w:rPr>
      </w:pPr>
    </w:p>
    <w:p w14:paraId="1FF83222" w14:textId="77777777" w:rsidR="004F6D5C" w:rsidRPr="004F4B7A" w:rsidRDefault="004F6D5C" w:rsidP="004F6D5C">
      <w:pPr>
        <w:pStyle w:val="aa"/>
        <w:widowControl/>
        <w:tabs>
          <w:tab w:val="left" w:pos="993"/>
        </w:tabs>
        <w:autoSpaceDE/>
        <w:autoSpaceDN/>
        <w:ind w:left="720" w:right="225" w:firstLine="0"/>
        <w:jc w:val="center"/>
        <w:rPr>
          <w:b/>
          <w:color w:val="000000" w:themeColor="text1"/>
        </w:rPr>
      </w:pPr>
      <w:r w:rsidRPr="004F4B7A">
        <w:rPr>
          <w:b/>
          <w:color w:val="000000" w:themeColor="text1"/>
        </w:rPr>
        <w:t>4.ПРАВА И ОБЯЗАННОСТИ СТОРОН</w:t>
      </w:r>
    </w:p>
    <w:p w14:paraId="0FA807F7" w14:textId="77777777" w:rsidR="004F6D5C" w:rsidRPr="004F4B7A" w:rsidRDefault="004F6D5C" w:rsidP="004F6D5C">
      <w:pPr>
        <w:widowControl/>
        <w:tabs>
          <w:tab w:val="left" w:pos="993"/>
        </w:tabs>
        <w:ind w:left="425" w:right="225" w:firstLine="567"/>
        <w:rPr>
          <w:rFonts w:ascii="Times New Roman" w:hAnsi="Times New Roman" w:cs="Times New Roman"/>
          <w:b/>
          <w:color w:val="000000" w:themeColor="text1"/>
          <w:sz w:val="22"/>
          <w:szCs w:val="22"/>
        </w:rPr>
      </w:pPr>
    </w:p>
    <w:p w14:paraId="3C463864" w14:textId="77777777" w:rsidR="004F6D5C" w:rsidRPr="004F4B7A" w:rsidRDefault="004F6D5C" w:rsidP="004F6D5C">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color w:val="000000" w:themeColor="text1"/>
          <w:sz w:val="22"/>
          <w:szCs w:val="22"/>
        </w:rPr>
        <w:t xml:space="preserve">4.1. </w:t>
      </w:r>
      <w:r w:rsidRPr="004F4B7A">
        <w:rPr>
          <w:rFonts w:ascii="Times New Roman" w:hAnsi="Times New Roman" w:cs="Times New Roman"/>
          <w:i/>
          <w:color w:val="000000" w:themeColor="text1"/>
          <w:sz w:val="22"/>
          <w:szCs w:val="22"/>
        </w:rPr>
        <w:t xml:space="preserve"> </w:t>
      </w:r>
      <w:r w:rsidRPr="004F4B7A">
        <w:rPr>
          <w:rFonts w:ascii="Times New Roman" w:hAnsi="Times New Roman" w:cs="Times New Roman"/>
          <w:b/>
          <w:color w:val="000000" w:themeColor="text1"/>
          <w:sz w:val="22"/>
          <w:szCs w:val="22"/>
        </w:rPr>
        <w:t xml:space="preserve">Поставщик обязан: </w:t>
      </w:r>
    </w:p>
    <w:p w14:paraId="6CEE2DDD" w14:textId="77777777" w:rsidR="004F6D5C" w:rsidRPr="004F4B7A" w:rsidRDefault="004F6D5C" w:rsidP="004F6D5C">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086279D0" w14:textId="77777777" w:rsidR="004F6D5C" w:rsidRPr="004F4B7A" w:rsidRDefault="004F6D5C" w:rsidP="004F6D5C">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44E7E439" w14:textId="77777777" w:rsidR="004F6D5C" w:rsidRPr="004F4B7A" w:rsidRDefault="004F6D5C" w:rsidP="004F6D5C">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4.1.3. Передать Товар, качество которого соответствует 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p>
    <w:p w14:paraId="0F2B3960" w14:textId="77777777" w:rsidR="004F6D5C" w:rsidRPr="004F4B7A" w:rsidRDefault="004F6D5C" w:rsidP="004F6D5C">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0844C31D" w14:textId="77777777" w:rsidR="004F6D5C" w:rsidRPr="004F4B7A" w:rsidRDefault="004F6D5C" w:rsidP="004F6D5C">
      <w:pPr>
        <w:tabs>
          <w:tab w:val="left" w:pos="1276"/>
        </w:tabs>
        <w:spacing w:line="240" w:lineRule="atLeast"/>
        <w:ind w:firstLine="567"/>
        <w:contextualSpacing/>
        <w:jc w:val="both"/>
        <w:rPr>
          <w:rFonts w:ascii="Times New Roman" w:hAnsi="Times New Roman" w:cs="Times New Roman"/>
          <w:color w:val="000000" w:themeColor="text1"/>
          <w:sz w:val="22"/>
          <w:szCs w:val="22"/>
        </w:rPr>
      </w:pPr>
      <w:bookmarkStart w:id="8" w:name="_Hlk158711806"/>
      <w:bookmarkStart w:id="9" w:name="_Hlk158886627"/>
      <w:r w:rsidRPr="004F4B7A">
        <w:rPr>
          <w:rFonts w:ascii="Times New Roman" w:hAnsi="Times New Roman" w:cs="Times New Roman"/>
          <w:color w:val="000000" w:themeColor="text1"/>
          <w:sz w:val="22"/>
          <w:szCs w:val="22"/>
        </w:rPr>
        <w:t xml:space="preserve">4.1.5. В случае заключения Поставщиком договора или договоров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w:t>
      </w:r>
    </w:p>
    <w:p w14:paraId="50FDDB98" w14:textId="77777777" w:rsidR="004F6D5C" w:rsidRPr="004F4B7A" w:rsidRDefault="004F6D5C" w:rsidP="004F6D5C">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4.1.6. Нести риск случайного повреждения Товара до момента его передачи Покупателю.</w:t>
      </w:r>
    </w:p>
    <w:bookmarkEnd w:id="8"/>
    <w:p w14:paraId="35DE2891" w14:textId="77777777" w:rsidR="004F6D5C" w:rsidRPr="004F4B7A" w:rsidRDefault="004F6D5C" w:rsidP="004F6D5C">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4.1.7. Выполнять иные обязанности, предусмотренные законодательством Приднестровской Молдавской Республики</w:t>
      </w:r>
      <w:bookmarkEnd w:id="9"/>
      <w:r w:rsidRPr="004F4B7A">
        <w:rPr>
          <w:rFonts w:ascii="Times New Roman" w:hAnsi="Times New Roman" w:cs="Times New Roman"/>
          <w:color w:val="000000" w:themeColor="text1"/>
          <w:sz w:val="22"/>
          <w:szCs w:val="22"/>
        </w:rPr>
        <w:t>.</w:t>
      </w:r>
    </w:p>
    <w:p w14:paraId="26C70E0E" w14:textId="77777777" w:rsidR="004F6D5C" w:rsidRPr="004F4B7A" w:rsidRDefault="004F6D5C" w:rsidP="004F6D5C">
      <w:pPr>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4.2. Поставщик имеет право:</w:t>
      </w:r>
    </w:p>
    <w:p w14:paraId="3D72FE96" w14:textId="77777777" w:rsidR="004F6D5C" w:rsidRPr="004F4B7A" w:rsidRDefault="004F6D5C" w:rsidP="004F6D5C">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4.2.1. Требовать своевременной оплаты Товара на условиях,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7F9D8F9D" w14:textId="77777777" w:rsidR="004F6D5C" w:rsidRPr="004F4B7A" w:rsidRDefault="004F6D5C" w:rsidP="004F6D5C">
      <w:pPr>
        <w:adjustRightIn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4.2.2. Требовать подписания Покупателем </w:t>
      </w:r>
      <w:r w:rsidRPr="004F4B7A">
        <w:rPr>
          <w:rFonts w:ascii="Times New Roman" w:hAnsi="Times New Roman" w:cs="Times New Roman"/>
          <w:color w:val="000000" w:themeColor="text1"/>
          <w:sz w:val="22"/>
          <w:szCs w:val="22"/>
        </w:rPr>
        <w:t>товаросопроводительной документации</w:t>
      </w:r>
      <w:r w:rsidRPr="004F4B7A">
        <w:rPr>
          <w:rFonts w:ascii="Times New Roman" w:eastAsia="TimesNewRomanPSMT" w:hAnsi="Times New Roman" w:cs="Times New Roman"/>
          <w:color w:val="000000" w:themeColor="text1"/>
          <w:sz w:val="22"/>
          <w:szCs w:val="22"/>
        </w:rPr>
        <w:t xml:space="preserve"> при поставке Поставщиком Товара </w:t>
      </w:r>
      <w:r w:rsidRPr="004F4B7A">
        <w:rPr>
          <w:rFonts w:ascii="Times New Roman" w:hAnsi="Times New Roman" w:cs="Times New Roman"/>
          <w:color w:val="000000" w:themeColor="text1"/>
          <w:sz w:val="22"/>
          <w:szCs w:val="22"/>
        </w:rPr>
        <w:t>надлежащего качества в надлежащем количестве и ассортименте.</w:t>
      </w:r>
    </w:p>
    <w:p w14:paraId="5A9B730B" w14:textId="77777777" w:rsidR="004F6D5C" w:rsidRPr="004F4B7A" w:rsidRDefault="004F6D5C" w:rsidP="004F6D5C">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hAnsi="Times New Roman" w:cs="Times New Roman"/>
          <w:color w:val="000000" w:themeColor="text1"/>
          <w:sz w:val="22"/>
          <w:szCs w:val="22"/>
        </w:rPr>
        <w:t>4.2.3. Реализовывать иные права, предусмотренные законодательством Приднестровской Молдавской Республики.</w:t>
      </w:r>
    </w:p>
    <w:p w14:paraId="18995453" w14:textId="77777777" w:rsidR="004F6D5C" w:rsidRPr="004F4B7A" w:rsidRDefault="004F6D5C" w:rsidP="004F6D5C">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4.3. Покупатель обязан:</w:t>
      </w:r>
    </w:p>
    <w:p w14:paraId="4D44BA23" w14:textId="77777777" w:rsidR="004F6D5C" w:rsidRPr="004F4B7A" w:rsidRDefault="004F6D5C" w:rsidP="004F6D5C">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4.3.1. Оплатить поставленный Товар в порядке и на условиях, предусмотренных настоящим Контрактом. </w:t>
      </w:r>
    </w:p>
    <w:p w14:paraId="60A59D37" w14:textId="77777777" w:rsidR="004F6D5C" w:rsidRPr="004F4B7A" w:rsidRDefault="004F6D5C" w:rsidP="004F6D5C">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4C8D3247" w14:textId="77777777" w:rsidR="004F6D5C" w:rsidRPr="004F4B7A" w:rsidRDefault="004F6D5C" w:rsidP="004F6D5C">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4.3.3. Выполнять иные обязанности, предусмотренные законодательством Приднестровской Молдавской Республики.</w:t>
      </w:r>
    </w:p>
    <w:p w14:paraId="5FCEABD4" w14:textId="77777777" w:rsidR="004F6D5C" w:rsidRPr="004F4B7A" w:rsidRDefault="004F6D5C" w:rsidP="004F6D5C">
      <w:pPr>
        <w:adjustRightInd w:val="0"/>
        <w:spacing w:line="240" w:lineRule="atLeast"/>
        <w:ind w:firstLine="567"/>
        <w:contextualSpacing/>
        <w:jc w:val="both"/>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4.4. Покупатель имеет право:</w:t>
      </w:r>
    </w:p>
    <w:p w14:paraId="16A2BC49" w14:textId="77777777" w:rsidR="004F6D5C" w:rsidRPr="004F4B7A" w:rsidRDefault="004F6D5C" w:rsidP="004F6D5C">
      <w:pPr>
        <w:spacing w:line="240" w:lineRule="atLeast"/>
        <w:ind w:firstLine="567"/>
        <w:contextualSpacing/>
        <w:jc w:val="both"/>
        <w:rPr>
          <w:rFonts w:ascii="Times New Roman" w:eastAsia="TimesNewRomanPSMT" w:hAnsi="Times New Roman" w:cs="Times New Roman"/>
          <w:color w:val="000000" w:themeColor="text1"/>
          <w:sz w:val="22"/>
          <w:szCs w:val="22"/>
        </w:rPr>
      </w:pPr>
      <w:bookmarkStart w:id="10" w:name="_Hlk160095203"/>
      <w:r w:rsidRPr="004F4B7A">
        <w:rPr>
          <w:rFonts w:ascii="Times New Roman" w:hAnsi="Times New Roman" w:cs="Times New Roman"/>
          <w:color w:val="000000" w:themeColor="text1"/>
          <w:sz w:val="22"/>
          <w:szCs w:val="22"/>
        </w:rPr>
        <w:t xml:space="preserve">4.4.1. </w:t>
      </w:r>
      <w:r w:rsidRPr="004F4B7A">
        <w:rPr>
          <w:rFonts w:ascii="Times New Roman" w:eastAsia="TimesNewRomanPSMT" w:hAnsi="Times New Roman" w:cs="Times New Roman"/>
          <w:color w:val="000000" w:themeColor="text1"/>
          <w:sz w:val="22"/>
          <w:szCs w:val="22"/>
        </w:rPr>
        <w:t xml:space="preserve">Требовать от Поставщика надлежащего исполнения обязательств,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7C1DEEF1" w14:textId="77777777" w:rsidR="004F6D5C" w:rsidRPr="004F4B7A" w:rsidRDefault="004F6D5C" w:rsidP="004F6D5C">
      <w:pPr>
        <w:spacing w:line="240" w:lineRule="atLeast"/>
        <w:ind w:firstLine="567"/>
        <w:contextualSpacing/>
        <w:jc w:val="both"/>
        <w:rPr>
          <w:rFonts w:ascii="Times New Roman" w:hAnsi="Times New Roman" w:cs="Times New Roman"/>
          <w:color w:val="000000" w:themeColor="text1"/>
          <w:sz w:val="22"/>
          <w:szCs w:val="22"/>
          <w:shd w:val="clear" w:color="auto" w:fill="FFFFFF"/>
        </w:rPr>
      </w:pPr>
      <w:r w:rsidRPr="004F4B7A">
        <w:rPr>
          <w:rFonts w:ascii="Times New Roman" w:eastAsia="TimesNewRomanPSMT" w:hAnsi="Times New Roman" w:cs="Times New Roman"/>
          <w:color w:val="000000" w:themeColor="text1"/>
          <w:sz w:val="22"/>
          <w:szCs w:val="22"/>
        </w:rPr>
        <w:t xml:space="preserve">4.4.2. </w:t>
      </w:r>
      <w:r w:rsidRPr="004F4B7A">
        <w:rPr>
          <w:rFonts w:ascii="Times New Roman" w:hAnsi="Times New Roman" w:cs="Times New Roman"/>
          <w:color w:val="000000" w:themeColor="text1"/>
          <w:sz w:val="22"/>
          <w:szCs w:val="22"/>
          <w:shd w:val="clear" w:color="auto" w:fill="FFFFFF"/>
        </w:rPr>
        <w:t>Требовать от Поставщика своевременного устранения выявленных недостатков Товара.</w:t>
      </w:r>
    </w:p>
    <w:p w14:paraId="23649D1F" w14:textId="34036BC9" w:rsidR="004F6D5C" w:rsidRPr="004F4B7A" w:rsidRDefault="004F6D5C" w:rsidP="004F6D5C">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5EC749E" w14:textId="77777777" w:rsidR="004F6D5C" w:rsidRPr="004F4B7A" w:rsidRDefault="004F6D5C" w:rsidP="004F6D5C">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4.4.4. Реализовывать иные права, предусмотренные законодательством Приднестровской Молдавской Республики.</w:t>
      </w:r>
    </w:p>
    <w:bookmarkEnd w:id="10"/>
    <w:p w14:paraId="3B42C0BE" w14:textId="77777777" w:rsidR="004F6D5C" w:rsidRPr="004F4B7A" w:rsidRDefault="004F6D5C" w:rsidP="004F6D5C">
      <w:pPr>
        <w:adjustRightInd w:val="0"/>
        <w:ind w:right="225" w:firstLine="567"/>
        <w:jc w:val="both"/>
        <w:rPr>
          <w:rFonts w:ascii="Times New Roman" w:hAnsi="Times New Roman" w:cs="Times New Roman"/>
          <w:color w:val="000000" w:themeColor="text1"/>
          <w:sz w:val="22"/>
          <w:szCs w:val="22"/>
        </w:rPr>
      </w:pPr>
    </w:p>
    <w:p w14:paraId="0AE90FB8" w14:textId="77777777" w:rsidR="004F6D5C" w:rsidRPr="004F4B7A" w:rsidRDefault="004F6D5C" w:rsidP="004F6D5C">
      <w:pPr>
        <w:pStyle w:val="aa"/>
        <w:widowControl/>
        <w:tabs>
          <w:tab w:val="left" w:pos="1276"/>
        </w:tabs>
        <w:autoSpaceDE/>
        <w:autoSpaceDN/>
        <w:ind w:left="720" w:right="225" w:firstLine="0"/>
        <w:jc w:val="center"/>
        <w:rPr>
          <w:b/>
          <w:color w:val="000000" w:themeColor="text1"/>
        </w:rPr>
      </w:pPr>
      <w:r w:rsidRPr="004F4B7A">
        <w:rPr>
          <w:b/>
          <w:color w:val="000000" w:themeColor="text1"/>
        </w:rPr>
        <w:t>5.ОТВЕТСТВЕННОСТЬ СТОРОН</w:t>
      </w:r>
    </w:p>
    <w:p w14:paraId="2A0CBF64" w14:textId="77777777" w:rsidR="004F6D5C" w:rsidRPr="004F4B7A" w:rsidRDefault="004F6D5C" w:rsidP="004F6D5C">
      <w:pPr>
        <w:widowControl/>
        <w:tabs>
          <w:tab w:val="left" w:pos="1276"/>
        </w:tabs>
        <w:ind w:left="425" w:right="225" w:firstLine="567"/>
        <w:rPr>
          <w:rFonts w:ascii="Times New Roman" w:hAnsi="Times New Roman" w:cs="Times New Roman"/>
          <w:b/>
          <w:color w:val="000000" w:themeColor="text1"/>
          <w:sz w:val="22"/>
          <w:szCs w:val="22"/>
        </w:rPr>
      </w:pPr>
    </w:p>
    <w:p w14:paraId="461725FC" w14:textId="77777777" w:rsidR="004F6D5C" w:rsidRPr="004F4B7A" w:rsidRDefault="004F6D5C" w:rsidP="004F6D5C">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01191968" w14:textId="3966B390" w:rsidR="004F6D5C" w:rsidRPr="004F4B7A" w:rsidRDefault="004F6D5C" w:rsidP="004F6D5C">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5.2.</w:t>
      </w:r>
      <w:r w:rsidR="00F50893">
        <w:rPr>
          <w:rFonts w:ascii="Times New Roman" w:hAnsi="Times New Roman" w:cs="Times New Roman"/>
          <w:bCs/>
          <w:color w:val="000000" w:themeColor="text1"/>
          <w:sz w:val="22"/>
          <w:szCs w:val="22"/>
        </w:rPr>
        <w:t xml:space="preserve"> </w:t>
      </w:r>
      <w:r w:rsidRPr="004F4B7A">
        <w:rPr>
          <w:rFonts w:ascii="Times New Roman" w:hAnsi="Times New Roman" w:cs="Times New Roman"/>
          <w:bCs/>
          <w:color w:val="000000" w:themeColor="text1"/>
          <w:sz w:val="22"/>
          <w:szCs w:val="22"/>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AF04AA0" w14:textId="77777777" w:rsidR="004F6D5C" w:rsidRPr="004F4B7A" w:rsidRDefault="004F6D5C" w:rsidP="004F6D5C">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5.3. В случае неисполнения или ненадлежащего исполнения Поставщиком своих обязательств по </w:t>
      </w:r>
      <w:r w:rsidRPr="004F4B7A">
        <w:rPr>
          <w:rFonts w:ascii="Times New Roman" w:hAnsi="Times New Roman" w:cs="Times New Roman"/>
          <w:bCs/>
          <w:color w:val="000000" w:themeColor="text1"/>
          <w:sz w:val="22"/>
          <w:szCs w:val="22"/>
        </w:rPr>
        <w:lastRenderedPageBreak/>
        <w:t xml:space="preserve">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F6BBD89" w14:textId="77777777" w:rsidR="004F6D5C" w:rsidRPr="004F4B7A" w:rsidRDefault="004F6D5C" w:rsidP="004F6D5C">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5352F4CE" w14:textId="77777777" w:rsidR="004F6D5C" w:rsidRPr="004F4B7A" w:rsidRDefault="004F6D5C" w:rsidP="004F6D5C">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5.5. </w:t>
      </w:r>
      <w:r w:rsidRPr="004F4B7A">
        <w:rPr>
          <w:rFonts w:ascii="Times New Roman" w:hAnsi="Times New Roman" w:cs="Times New Roman"/>
          <w:color w:val="000000" w:themeColor="text1"/>
          <w:sz w:val="22"/>
          <w:szCs w:val="22"/>
        </w:rPr>
        <w:t xml:space="preserve">В случае непредставления Поставщиком Покупателю информации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заключенных Поставщиком при исполнении настоящего Контракта</w:t>
      </w:r>
      <w:r w:rsidRPr="004F4B7A">
        <w:rPr>
          <w:rFonts w:ascii="Times New Roman" w:hAnsi="Times New Roman" w:cs="Times New Roman"/>
          <w:bCs/>
          <w:color w:val="000000" w:themeColor="text1"/>
          <w:sz w:val="22"/>
          <w:szCs w:val="22"/>
        </w:rPr>
        <w:t xml:space="preserve">, он уплачивает Покупателю пеню в размере 0,05 % от цены договора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w:t>
      </w:r>
      <w:r w:rsidRPr="004F4B7A">
        <w:rPr>
          <w:rFonts w:ascii="Times New Roman" w:hAnsi="Times New Roman" w:cs="Times New Roman"/>
          <w:bCs/>
          <w:color w:val="000000" w:themeColor="text1"/>
          <w:sz w:val="22"/>
          <w:szCs w:val="22"/>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308659FB" w14:textId="77777777" w:rsidR="004F6D5C" w:rsidRPr="004F4B7A" w:rsidRDefault="004F6D5C" w:rsidP="004F6D5C">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Непредставление Поставщиком информации </w:t>
      </w:r>
      <w:r w:rsidRPr="004F4B7A">
        <w:rPr>
          <w:rFonts w:ascii="Times New Roman" w:hAnsi="Times New Roman" w:cs="Times New Roman"/>
          <w:color w:val="000000" w:themeColor="text1"/>
          <w:sz w:val="22"/>
          <w:szCs w:val="22"/>
        </w:rPr>
        <w:t xml:space="preserve">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не влечет за собой недействительность настоящего Контракта по данному основанию.</w:t>
      </w:r>
    </w:p>
    <w:p w14:paraId="2D36AF2D" w14:textId="77777777" w:rsidR="004F6D5C" w:rsidRPr="004F4B7A" w:rsidRDefault="004F6D5C" w:rsidP="004F6D5C">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25EB25A5" w14:textId="77777777" w:rsidR="004F6D5C" w:rsidRPr="004F4B7A" w:rsidRDefault="004F6D5C" w:rsidP="004F6D5C">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490FEBAE" w14:textId="77777777" w:rsidR="004F6D5C" w:rsidRPr="004F4B7A" w:rsidRDefault="004F6D5C" w:rsidP="004F6D5C">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02D149A8" w14:textId="77777777" w:rsidR="004F6D5C" w:rsidRPr="004F4B7A" w:rsidRDefault="004F6D5C" w:rsidP="004F6D5C">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2036489"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p>
    <w:p w14:paraId="47349F95" w14:textId="77777777" w:rsidR="004F6D5C" w:rsidRPr="004F4B7A" w:rsidRDefault="004F6D5C" w:rsidP="004F6D5C">
      <w:pPr>
        <w:pStyle w:val="aa"/>
        <w:widowControl/>
        <w:tabs>
          <w:tab w:val="left" w:pos="1276"/>
        </w:tabs>
        <w:autoSpaceDE/>
        <w:autoSpaceDN/>
        <w:ind w:left="1440" w:right="225" w:firstLine="0"/>
        <w:jc w:val="center"/>
        <w:rPr>
          <w:b/>
          <w:color w:val="000000" w:themeColor="text1"/>
        </w:rPr>
      </w:pPr>
      <w:r w:rsidRPr="004F4B7A">
        <w:rPr>
          <w:b/>
          <w:color w:val="000000" w:themeColor="text1"/>
        </w:rPr>
        <w:t>6.ГАРАНТИЙНЫЕ ОБЯЗАТЕЛЬСТВА</w:t>
      </w:r>
    </w:p>
    <w:p w14:paraId="48DAF05E" w14:textId="77777777" w:rsidR="004F6D5C" w:rsidRPr="004F4B7A" w:rsidRDefault="004F6D5C" w:rsidP="004F6D5C">
      <w:pPr>
        <w:pStyle w:val="aa"/>
        <w:widowControl/>
        <w:tabs>
          <w:tab w:val="left" w:pos="1276"/>
        </w:tabs>
        <w:autoSpaceDE/>
        <w:autoSpaceDN/>
        <w:ind w:left="360" w:right="225" w:firstLine="567"/>
        <w:rPr>
          <w:b/>
          <w:color w:val="000000" w:themeColor="text1"/>
        </w:rPr>
      </w:pPr>
    </w:p>
    <w:p w14:paraId="12442CCE" w14:textId="77777777" w:rsidR="004F6D5C" w:rsidRPr="004F4B7A" w:rsidRDefault="004F6D5C" w:rsidP="004F6D5C">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6.1. Товар поставляется в порядке, обеспечивающем его сохранность при надлежащем хранении и транспортировке. </w:t>
      </w:r>
    </w:p>
    <w:p w14:paraId="5C778877" w14:textId="77777777" w:rsidR="004F6D5C" w:rsidRPr="004F4B7A" w:rsidRDefault="004F6D5C" w:rsidP="004F6D5C">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70BB2ED2" w14:textId="77777777" w:rsidR="004F6D5C" w:rsidRPr="004F4B7A" w:rsidRDefault="004F6D5C" w:rsidP="004F6D5C">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58001637" w14:textId="77777777" w:rsidR="004F6D5C" w:rsidRPr="004F4B7A" w:rsidRDefault="004F6D5C" w:rsidP="004F6D5C">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6.4. Гарантийный срок на Товар, его партию устанавливается заводом изготовителем и подтверждается сертификатом происхождения/качества (соответствия), паспортом качества и (или) иным документом качества.</w:t>
      </w:r>
    </w:p>
    <w:p w14:paraId="1661136D" w14:textId="77777777" w:rsidR="004F6D5C" w:rsidRPr="004F4B7A" w:rsidRDefault="004F6D5C" w:rsidP="004F6D5C">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6.5.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14:paraId="2532EF1A" w14:textId="77777777" w:rsidR="004F6D5C" w:rsidRPr="004F4B7A" w:rsidRDefault="004F6D5C" w:rsidP="004F6D5C">
      <w:pPr>
        <w:tabs>
          <w:tab w:val="left" w:pos="1276"/>
        </w:tabs>
        <w:ind w:right="225" w:firstLine="567"/>
        <w:rPr>
          <w:rFonts w:ascii="Times New Roman" w:hAnsi="Times New Roman" w:cs="Times New Roman"/>
          <w:color w:val="000000" w:themeColor="text1"/>
          <w:sz w:val="22"/>
          <w:szCs w:val="22"/>
        </w:rPr>
      </w:pPr>
    </w:p>
    <w:p w14:paraId="2E0B7C42" w14:textId="77777777" w:rsidR="004F6D5C" w:rsidRPr="004F4B7A" w:rsidRDefault="004F6D5C" w:rsidP="004F6D5C">
      <w:pPr>
        <w:pStyle w:val="aa"/>
        <w:widowControl/>
        <w:tabs>
          <w:tab w:val="left" w:pos="1276"/>
        </w:tabs>
        <w:autoSpaceDE/>
        <w:autoSpaceDN/>
        <w:ind w:left="1440" w:right="225" w:firstLine="0"/>
        <w:rPr>
          <w:b/>
          <w:color w:val="000000" w:themeColor="text1"/>
        </w:rPr>
      </w:pPr>
      <w:r w:rsidRPr="004F4B7A">
        <w:rPr>
          <w:b/>
          <w:color w:val="000000" w:themeColor="text1"/>
        </w:rPr>
        <w:t>7.ФОРС-МАЖОР (ДЕЙСТВИЕ НЕПРЕОДОЛИМОЙ СИЛЫ)</w:t>
      </w:r>
    </w:p>
    <w:p w14:paraId="09AAB238" w14:textId="77777777" w:rsidR="004F6D5C" w:rsidRPr="004F4B7A" w:rsidRDefault="004F6D5C" w:rsidP="004F6D5C">
      <w:pPr>
        <w:pStyle w:val="aa"/>
        <w:widowControl/>
        <w:tabs>
          <w:tab w:val="left" w:pos="1276"/>
        </w:tabs>
        <w:autoSpaceDE/>
        <w:autoSpaceDN/>
        <w:ind w:left="360" w:right="225" w:firstLine="567"/>
        <w:rPr>
          <w:b/>
          <w:color w:val="000000" w:themeColor="text1"/>
        </w:rPr>
      </w:pPr>
    </w:p>
    <w:p w14:paraId="7483B155"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B370369"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88AC4F7"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EB2E7E9"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077A79E"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w:t>
      </w:r>
      <w:r w:rsidRPr="004F4B7A">
        <w:rPr>
          <w:rFonts w:ascii="Times New Roman" w:hAnsi="Times New Roman" w:cs="Times New Roman"/>
          <w:color w:val="000000" w:themeColor="text1"/>
          <w:sz w:val="22"/>
          <w:szCs w:val="22"/>
        </w:rPr>
        <w:lastRenderedPageBreak/>
        <w:t>возможным и целесообразным для Сторон, или обосновать невозможность или нецелесообразность надлежащего исполнения.</w:t>
      </w:r>
    </w:p>
    <w:p w14:paraId="4966274C"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p>
    <w:p w14:paraId="6EFE72B6"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p>
    <w:p w14:paraId="3283A3BC" w14:textId="77777777" w:rsidR="004F6D5C" w:rsidRPr="004F4B7A" w:rsidRDefault="004F6D5C" w:rsidP="004F6D5C">
      <w:pPr>
        <w:pStyle w:val="aa"/>
        <w:widowControl/>
        <w:tabs>
          <w:tab w:val="left" w:pos="1276"/>
        </w:tabs>
        <w:autoSpaceDE/>
        <w:autoSpaceDN/>
        <w:ind w:left="927" w:right="225" w:firstLine="0"/>
        <w:jc w:val="center"/>
        <w:rPr>
          <w:b/>
          <w:color w:val="000000" w:themeColor="text1"/>
        </w:rPr>
      </w:pPr>
      <w:r w:rsidRPr="004F4B7A">
        <w:rPr>
          <w:b/>
          <w:color w:val="000000" w:themeColor="text1"/>
        </w:rPr>
        <w:t>8. ПОРЯДОК РАЗРЕШЕНИЯ СПОРОВ</w:t>
      </w:r>
    </w:p>
    <w:p w14:paraId="7F2D2142" w14:textId="77777777" w:rsidR="004F6D5C" w:rsidRPr="004F4B7A" w:rsidRDefault="004F6D5C" w:rsidP="004F6D5C">
      <w:pPr>
        <w:pStyle w:val="aa"/>
        <w:widowControl/>
        <w:tabs>
          <w:tab w:val="left" w:pos="1276"/>
        </w:tabs>
        <w:autoSpaceDE/>
        <w:autoSpaceDN/>
        <w:ind w:left="360" w:right="225" w:firstLine="567"/>
        <w:rPr>
          <w:b/>
          <w:color w:val="000000" w:themeColor="text1"/>
        </w:rPr>
      </w:pPr>
    </w:p>
    <w:p w14:paraId="0161E980"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447852E"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66CCF998"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p>
    <w:p w14:paraId="60903749" w14:textId="77777777" w:rsidR="004F6D5C" w:rsidRPr="004F4B7A" w:rsidRDefault="004F6D5C" w:rsidP="004F6D5C">
      <w:pPr>
        <w:widowControl/>
        <w:tabs>
          <w:tab w:val="left" w:pos="1276"/>
        </w:tabs>
        <w:ind w:left="567" w:right="225"/>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9.СРОК ДЕЙСТВИЯ КОНТРАКТА</w:t>
      </w:r>
    </w:p>
    <w:p w14:paraId="17A5E5CE" w14:textId="77777777" w:rsidR="004F6D5C" w:rsidRPr="004F4B7A" w:rsidRDefault="004F6D5C" w:rsidP="004F6D5C">
      <w:pPr>
        <w:widowControl/>
        <w:tabs>
          <w:tab w:val="left" w:pos="1276"/>
        </w:tabs>
        <w:ind w:left="425" w:right="225" w:firstLine="567"/>
        <w:rPr>
          <w:rFonts w:ascii="Times New Roman" w:hAnsi="Times New Roman" w:cs="Times New Roman"/>
          <w:b/>
          <w:color w:val="000000" w:themeColor="text1"/>
          <w:sz w:val="22"/>
          <w:szCs w:val="22"/>
        </w:rPr>
      </w:pPr>
    </w:p>
    <w:p w14:paraId="526DD418" w14:textId="77777777" w:rsidR="004F6D5C" w:rsidRPr="004F4B7A" w:rsidRDefault="004F6D5C" w:rsidP="004F6D5C">
      <w:pPr>
        <w:widowControl/>
        <w:numPr>
          <w:ilvl w:val="1"/>
          <w:numId w:val="4"/>
        </w:numPr>
        <w:tabs>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Настоящий контракт вступает в силу с момента его подписания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sidRPr="004F4B7A">
        <w:rPr>
          <w:rFonts w:ascii="Times New Roman" w:hAnsi="Times New Roman" w:cs="Times New Roman"/>
          <w:bCs/>
          <w:color w:val="000000" w:themeColor="text1"/>
          <w:sz w:val="22"/>
          <w:szCs w:val="22"/>
        </w:rPr>
        <w:t>осуществления</w:t>
      </w:r>
      <w:r w:rsidRPr="004F4B7A">
        <w:rPr>
          <w:rFonts w:ascii="Times New Roman" w:hAnsi="Times New Roman" w:cs="Times New Roman"/>
          <w:color w:val="000000" w:themeColor="text1"/>
          <w:sz w:val="22"/>
          <w:szCs w:val="22"/>
        </w:rPr>
        <w:t xml:space="preserve"> всех необходимых платежей и взаиморасчетов.</w:t>
      </w:r>
    </w:p>
    <w:p w14:paraId="5A6E88C4"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p>
    <w:p w14:paraId="5D819E32" w14:textId="77777777" w:rsidR="004F6D5C" w:rsidRPr="004F4B7A" w:rsidRDefault="004F6D5C" w:rsidP="004F6D5C">
      <w:pPr>
        <w:widowControl/>
        <w:numPr>
          <w:ilvl w:val="0"/>
          <w:numId w:val="4"/>
        </w:numPr>
        <w:tabs>
          <w:tab w:val="left" w:pos="1276"/>
        </w:tabs>
        <w:ind w:left="0" w:right="225"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ЗАКЛЮЧИТЕЛЬНЫЕ ПОЛОЖЕНИЯ</w:t>
      </w:r>
    </w:p>
    <w:p w14:paraId="509EB995" w14:textId="77777777" w:rsidR="004F6D5C" w:rsidRPr="004F4B7A" w:rsidRDefault="004F6D5C" w:rsidP="004F6D5C">
      <w:pPr>
        <w:widowControl/>
        <w:tabs>
          <w:tab w:val="left" w:pos="1276"/>
        </w:tabs>
        <w:ind w:left="425" w:right="225" w:firstLine="567"/>
        <w:rPr>
          <w:rFonts w:ascii="Times New Roman" w:hAnsi="Times New Roman" w:cs="Times New Roman"/>
          <w:b/>
          <w:color w:val="000000" w:themeColor="text1"/>
          <w:sz w:val="22"/>
          <w:szCs w:val="22"/>
        </w:rPr>
      </w:pPr>
    </w:p>
    <w:p w14:paraId="744265AA"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3243111C"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51F43DCE"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w:t>
      </w:r>
    </w:p>
    <w:p w14:paraId="21F3F17D"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2684003C" w14:textId="77777777" w:rsidR="004F6D5C" w:rsidRPr="004F4B7A" w:rsidRDefault="004F6D5C" w:rsidP="004F6D5C">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10.5. Все Приложения к настоящему Контракту являются его неотъемлемой частью.</w:t>
      </w:r>
    </w:p>
    <w:p w14:paraId="3109BDA3" w14:textId="77777777" w:rsidR="004F6D5C" w:rsidRPr="004F4B7A" w:rsidRDefault="004F6D5C" w:rsidP="004F6D5C">
      <w:pPr>
        <w:ind w:right="225" w:firstLine="567"/>
        <w:jc w:val="center"/>
        <w:rPr>
          <w:rFonts w:ascii="Times New Roman" w:hAnsi="Times New Roman" w:cs="Times New Roman"/>
          <w:b/>
          <w:color w:val="000000" w:themeColor="text1"/>
          <w:sz w:val="22"/>
          <w:szCs w:val="22"/>
        </w:rPr>
      </w:pPr>
    </w:p>
    <w:p w14:paraId="5DBCE6C3" w14:textId="77777777" w:rsidR="004F6D5C" w:rsidRPr="004F4B7A" w:rsidRDefault="004F6D5C" w:rsidP="004F6D5C">
      <w:pPr>
        <w:pStyle w:val="aa"/>
        <w:numPr>
          <w:ilvl w:val="0"/>
          <w:numId w:val="4"/>
        </w:numPr>
        <w:ind w:right="225"/>
        <w:jc w:val="center"/>
        <w:rPr>
          <w:b/>
          <w:color w:val="000000" w:themeColor="text1"/>
        </w:rPr>
      </w:pPr>
      <w:r w:rsidRPr="004F4B7A">
        <w:rPr>
          <w:b/>
          <w:color w:val="000000" w:themeColor="text1"/>
        </w:rPr>
        <w:t>ЮРИДИЧЕСКИЕ АДРЕСА, БАНКОВСКИЕ РЕКВИЗИТЫ, ПОДПИСИ СТОРОН</w:t>
      </w:r>
    </w:p>
    <w:p w14:paraId="32EDAACC" w14:textId="77777777" w:rsidR="004F6D5C" w:rsidRPr="004F4B7A" w:rsidRDefault="004F6D5C" w:rsidP="004F6D5C">
      <w:pPr>
        <w:pStyle w:val="aa"/>
        <w:ind w:left="360" w:right="225" w:firstLine="567"/>
        <w:jc w:val="left"/>
        <w:rPr>
          <w:b/>
          <w:color w:val="000000" w:themeColor="text1"/>
        </w:rPr>
      </w:pPr>
    </w:p>
    <w:tbl>
      <w:tblPr>
        <w:tblW w:w="9888"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917"/>
        <w:gridCol w:w="1415"/>
        <w:gridCol w:w="1409"/>
        <w:gridCol w:w="3379"/>
        <w:gridCol w:w="261"/>
      </w:tblGrid>
      <w:tr w:rsidR="004F6D5C" w:rsidRPr="004F4B7A" w14:paraId="0B8C1192" w14:textId="77777777" w:rsidTr="005E6B9E">
        <w:trPr>
          <w:trHeight w:val="80"/>
        </w:trPr>
        <w:tc>
          <w:tcPr>
            <w:tcW w:w="3424" w:type="dxa"/>
            <w:gridSpan w:val="2"/>
            <w:tcBorders>
              <w:top w:val="nil"/>
              <w:left w:val="nil"/>
              <w:bottom w:val="nil"/>
              <w:right w:val="nil"/>
            </w:tcBorders>
          </w:tcPr>
          <w:p w14:paraId="62BE136C" w14:textId="77777777" w:rsidR="004F6D5C" w:rsidRPr="004F4B7A" w:rsidRDefault="004F6D5C" w:rsidP="005E6B9E">
            <w:pPr>
              <w:ind w:firstLine="567"/>
              <w:jc w:val="center"/>
              <w:rPr>
                <w:rFonts w:ascii="Times New Roman" w:hAnsi="Times New Roman" w:cs="Times New Roman"/>
                <w:color w:val="000000" w:themeColor="text1"/>
                <w:sz w:val="22"/>
                <w:szCs w:val="22"/>
              </w:rPr>
            </w:pPr>
          </w:p>
        </w:tc>
        <w:tc>
          <w:tcPr>
            <w:tcW w:w="2824" w:type="dxa"/>
            <w:gridSpan w:val="2"/>
            <w:tcBorders>
              <w:top w:val="nil"/>
              <w:left w:val="nil"/>
              <w:bottom w:val="nil"/>
              <w:right w:val="nil"/>
            </w:tcBorders>
          </w:tcPr>
          <w:p w14:paraId="30FC02BB" w14:textId="77777777" w:rsidR="004F6D5C" w:rsidRPr="004F4B7A" w:rsidRDefault="004F6D5C" w:rsidP="005E6B9E">
            <w:pPr>
              <w:ind w:right="-380" w:firstLine="567"/>
              <w:jc w:val="center"/>
              <w:rPr>
                <w:rFonts w:ascii="Times New Roman" w:hAnsi="Times New Roman" w:cs="Times New Roman"/>
                <w:b/>
                <w:color w:val="000000" w:themeColor="text1"/>
                <w:sz w:val="22"/>
                <w:szCs w:val="22"/>
              </w:rPr>
            </w:pPr>
          </w:p>
        </w:tc>
        <w:tc>
          <w:tcPr>
            <w:tcW w:w="3640" w:type="dxa"/>
            <w:gridSpan w:val="2"/>
            <w:tcBorders>
              <w:top w:val="nil"/>
              <w:left w:val="nil"/>
              <w:bottom w:val="nil"/>
              <w:right w:val="nil"/>
            </w:tcBorders>
          </w:tcPr>
          <w:p w14:paraId="4F019A5F" w14:textId="77777777" w:rsidR="004F6D5C" w:rsidRPr="004F4B7A" w:rsidRDefault="004F6D5C" w:rsidP="005E6B9E">
            <w:pPr>
              <w:pStyle w:val="3"/>
              <w:spacing w:after="0"/>
              <w:ind w:right="225" w:firstLine="567"/>
              <w:rPr>
                <w:b/>
                <w:color w:val="000000" w:themeColor="text1"/>
                <w:sz w:val="22"/>
                <w:szCs w:val="22"/>
              </w:rPr>
            </w:pPr>
          </w:p>
        </w:tc>
      </w:tr>
      <w:tr w:rsidR="004F6D5C" w:rsidRPr="004F4B7A" w14:paraId="74797D1F" w14:textId="77777777" w:rsidTr="005E6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07" w:type="dxa"/>
          <w:wAfter w:w="261" w:type="dxa"/>
          <w:trHeight w:val="400"/>
        </w:trPr>
        <w:tc>
          <w:tcPr>
            <w:tcW w:w="4332" w:type="dxa"/>
            <w:gridSpan w:val="2"/>
          </w:tcPr>
          <w:p w14:paraId="178AC676" w14:textId="77777777" w:rsidR="004F6D5C" w:rsidRPr="004F4B7A" w:rsidRDefault="004F6D5C" w:rsidP="005E6B9E">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Поставщик:</w:t>
            </w:r>
          </w:p>
          <w:p w14:paraId="41EC6E17" w14:textId="77777777" w:rsidR="004F6D5C" w:rsidRPr="004F4B7A" w:rsidRDefault="004F6D5C" w:rsidP="005E6B9E">
            <w:pPr>
              <w:spacing w:line="240" w:lineRule="atLeast"/>
              <w:contextualSpacing/>
              <w:rPr>
                <w:rFonts w:ascii="Times New Roman" w:hAnsi="Times New Roman" w:cs="Times New Roman"/>
                <w:color w:val="000000" w:themeColor="text1"/>
                <w:sz w:val="22"/>
                <w:szCs w:val="22"/>
              </w:rPr>
            </w:pPr>
          </w:p>
          <w:p w14:paraId="26483E4D"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3C8AD090"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346FEDD1"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45034C08"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2A88B855"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5A145E28"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5A6D1718"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261BE982"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17D9E863"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1DB4CE5F"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3C5DD307"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76757614" w14:textId="77777777" w:rsidR="004F6D5C" w:rsidRPr="004F4B7A" w:rsidRDefault="004F6D5C" w:rsidP="005E6B9E">
            <w:pPr>
              <w:spacing w:line="240" w:lineRule="atLeast"/>
              <w:contextualSpacing/>
              <w:jc w:val="center"/>
              <w:rPr>
                <w:rFonts w:ascii="Times New Roman" w:hAnsi="Times New Roman" w:cs="Times New Roman"/>
                <w:color w:val="000000" w:themeColor="text1"/>
                <w:sz w:val="22"/>
                <w:szCs w:val="22"/>
              </w:rPr>
            </w:pPr>
          </w:p>
          <w:p w14:paraId="133FC27F" w14:textId="1B3185EF" w:rsidR="004F6D5C" w:rsidRPr="004F4B7A" w:rsidRDefault="004F6D5C" w:rsidP="005E6B9E">
            <w:pPr>
              <w:spacing w:line="240" w:lineRule="atLeast"/>
              <w:contextualSpacing/>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w:t>
            </w:r>
            <w:r w:rsidR="00D04387">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 xml:space="preserve"> г.</w:t>
            </w:r>
          </w:p>
        </w:tc>
        <w:tc>
          <w:tcPr>
            <w:tcW w:w="4788" w:type="dxa"/>
            <w:gridSpan w:val="2"/>
          </w:tcPr>
          <w:p w14:paraId="101544E7" w14:textId="77777777" w:rsidR="004F6D5C" w:rsidRPr="004F4B7A" w:rsidRDefault="004F6D5C" w:rsidP="005E6B9E">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Покупатель:</w:t>
            </w:r>
          </w:p>
          <w:p w14:paraId="1B00FF54" w14:textId="77777777" w:rsidR="004F6D5C" w:rsidRPr="004F4B7A" w:rsidRDefault="004F6D5C" w:rsidP="005E6B9E">
            <w:pPr>
              <w:spacing w:line="240" w:lineRule="atLeast"/>
              <w:contextualSpacing/>
              <w:rPr>
                <w:rFonts w:ascii="Times New Roman" w:hAnsi="Times New Roman" w:cs="Times New Roman"/>
                <w:color w:val="000000" w:themeColor="text1"/>
                <w:sz w:val="22"/>
                <w:szCs w:val="22"/>
              </w:rPr>
            </w:pPr>
          </w:p>
          <w:p w14:paraId="104FEFD8" w14:textId="77777777" w:rsidR="004F6D5C" w:rsidRPr="004F4B7A" w:rsidRDefault="004F6D5C" w:rsidP="005E6B9E">
            <w:pPr>
              <w:pStyle w:val="3"/>
              <w:spacing w:after="0"/>
              <w:ind w:right="225" w:hanging="291"/>
              <w:jc w:val="center"/>
              <w:rPr>
                <w:b/>
                <w:color w:val="000000" w:themeColor="text1"/>
                <w:sz w:val="22"/>
                <w:szCs w:val="22"/>
              </w:rPr>
            </w:pPr>
            <w:r w:rsidRPr="004F4B7A">
              <w:rPr>
                <w:b/>
                <w:color w:val="000000" w:themeColor="text1"/>
                <w:sz w:val="22"/>
                <w:szCs w:val="22"/>
              </w:rPr>
              <w:t>ГУП «Почта Приднестровья»</w:t>
            </w:r>
          </w:p>
          <w:p w14:paraId="65B0D907" w14:textId="77777777" w:rsidR="004F6D5C" w:rsidRPr="004F4B7A" w:rsidRDefault="004F6D5C" w:rsidP="005E6B9E">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г.Тирасполь</w:t>
            </w:r>
            <w:proofErr w:type="spellEnd"/>
            <w:r w:rsidRPr="004F4B7A">
              <w:rPr>
                <w:bCs/>
                <w:color w:val="000000" w:themeColor="text1"/>
                <w:sz w:val="22"/>
                <w:szCs w:val="22"/>
              </w:rPr>
              <w:t>, ул.Ленина,17</w:t>
            </w:r>
          </w:p>
          <w:p w14:paraId="4C82DE26" w14:textId="77777777" w:rsidR="004F6D5C" w:rsidRPr="004F4B7A" w:rsidRDefault="004F6D5C" w:rsidP="005E6B9E">
            <w:pPr>
              <w:pStyle w:val="3"/>
              <w:spacing w:after="0"/>
              <w:ind w:right="225" w:hanging="291"/>
              <w:rPr>
                <w:bCs/>
                <w:color w:val="000000" w:themeColor="text1"/>
                <w:sz w:val="22"/>
                <w:szCs w:val="22"/>
              </w:rPr>
            </w:pPr>
            <w:r w:rsidRPr="004F4B7A">
              <w:rPr>
                <w:bCs/>
                <w:color w:val="000000" w:themeColor="text1"/>
                <w:sz w:val="22"/>
                <w:szCs w:val="22"/>
              </w:rPr>
              <w:t xml:space="preserve">     ф/к </w:t>
            </w:r>
            <w:proofErr w:type="gramStart"/>
            <w:r w:rsidRPr="004F4B7A">
              <w:rPr>
                <w:bCs/>
                <w:color w:val="000000" w:themeColor="text1"/>
                <w:sz w:val="22"/>
                <w:szCs w:val="22"/>
              </w:rPr>
              <w:t>0200035976  КУБ</w:t>
            </w:r>
            <w:proofErr w:type="gramEnd"/>
            <w:r w:rsidRPr="004F4B7A">
              <w:rPr>
                <w:bCs/>
                <w:color w:val="000000" w:themeColor="text1"/>
                <w:sz w:val="22"/>
                <w:szCs w:val="22"/>
              </w:rPr>
              <w:t xml:space="preserve"> 16</w:t>
            </w:r>
          </w:p>
          <w:p w14:paraId="53913444" w14:textId="77777777" w:rsidR="004F6D5C" w:rsidRPr="004F4B7A" w:rsidRDefault="004F6D5C" w:rsidP="005E6B9E">
            <w:pPr>
              <w:pStyle w:val="3"/>
              <w:spacing w:after="0"/>
              <w:ind w:right="225" w:hanging="291"/>
              <w:rPr>
                <w:bCs/>
                <w:color w:val="000000" w:themeColor="text1"/>
                <w:sz w:val="22"/>
                <w:szCs w:val="22"/>
              </w:rPr>
            </w:pPr>
            <w:r w:rsidRPr="004F4B7A">
              <w:rPr>
                <w:bCs/>
                <w:color w:val="000000" w:themeColor="text1"/>
                <w:sz w:val="22"/>
                <w:szCs w:val="22"/>
              </w:rPr>
              <w:t xml:space="preserve">     р/с 2211160000000395</w:t>
            </w:r>
          </w:p>
          <w:p w14:paraId="048EF417" w14:textId="77777777" w:rsidR="004F6D5C" w:rsidRPr="004F4B7A" w:rsidRDefault="004F6D5C" w:rsidP="005E6B9E">
            <w:pPr>
              <w:pStyle w:val="3"/>
              <w:spacing w:after="0"/>
              <w:ind w:right="225" w:hanging="291"/>
              <w:rPr>
                <w:bCs/>
                <w:color w:val="000000" w:themeColor="text1"/>
                <w:sz w:val="22"/>
                <w:szCs w:val="22"/>
              </w:rPr>
            </w:pPr>
            <w:r w:rsidRPr="004F4B7A">
              <w:rPr>
                <w:bCs/>
                <w:color w:val="000000" w:themeColor="text1"/>
                <w:sz w:val="22"/>
                <w:szCs w:val="22"/>
              </w:rPr>
              <w:t xml:space="preserve">     в ЗАО "Агропромбанк"</w:t>
            </w:r>
          </w:p>
          <w:p w14:paraId="7B36D298" w14:textId="77777777" w:rsidR="004F6D5C" w:rsidRPr="004F4B7A" w:rsidRDefault="004F6D5C" w:rsidP="005E6B9E">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кор.сч</w:t>
            </w:r>
            <w:proofErr w:type="spellEnd"/>
            <w:r w:rsidRPr="004F4B7A">
              <w:rPr>
                <w:bCs/>
                <w:color w:val="000000" w:themeColor="text1"/>
                <w:sz w:val="22"/>
                <w:szCs w:val="22"/>
              </w:rPr>
              <w:t xml:space="preserve">. 20210000087  </w:t>
            </w:r>
          </w:p>
          <w:p w14:paraId="013A12EC" w14:textId="77777777" w:rsidR="004F6D5C" w:rsidRPr="004F4B7A" w:rsidRDefault="004F6D5C" w:rsidP="005E6B9E">
            <w:pPr>
              <w:pStyle w:val="3"/>
              <w:spacing w:after="0"/>
              <w:ind w:right="225" w:hanging="291"/>
              <w:rPr>
                <w:bCs/>
                <w:color w:val="000000" w:themeColor="text1"/>
                <w:sz w:val="22"/>
                <w:szCs w:val="22"/>
              </w:rPr>
            </w:pPr>
          </w:p>
          <w:p w14:paraId="2BF4AB65" w14:textId="77777777" w:rsidR="004F6D5C" w:rsidRPr="004F4B7A" w:rsidRDefault="004F6D5C" w:rsidP="005E6B9E">
            <w:pPr>
              <w:pStyle w:val="3"/>
              <w:spacing w:after="0"/>
              <w:ind w:right="225" w:hanging="291"/>
              <w:rPr>
                <w:bCs/>
                <w:color w:val="000000" w:themeColor="text1"/>
                <w:sz w:val="22"/>
                <w:szCs w:val="22"/>
              </w:rPr>
            </w:pPr>
          </w:p>
          <w:p w14:paraId="64601C5B" w14:textId="77777777" w:rsidR="004F6D5C" w:rsidRPr="004F4B7A" w:rsidRDefault="004F6D5C" w:rsidP="005E6B9E">
            <w:pPr>
              <w:pStyle w:val="3"/>
              <w:spacing w:after="0"/>
              <w:ind w:right="225" w:hanging="291"/>
              <w:rPr>
                <w:b/>
                <w:color w:val="000000" w:themeColor="text1"/>
                <w:sz w:val="22"/>
                <w:szCs w:val="22"/>
              </w:rPr>
            </w:pPr>
            <w:r w:rsidRPr="004F4B7A">
              <w:rPr>
                <w:bCs/>
                <w:color w:val="000000" w:themeColor="text1"/>
                <w:sz w:val="22"/>
                <w:szCs w:val="22"/>
              </w:rPr>
              <w:t xml:space="preserve">   Генеральный директор</w:t>
            </w:r>
            <w:r w:rsidRPr="004F4B7A">
              <w:rPr>
                <w:b/>
                <w:color w:val="000000" w:themeColor="text1"/>
                <w:sz w:val="22"/>
                <w:szCs w:val="22"/>
              </w:rPr>
              <w:t xml:space="preserve"> </w:t>
            </w:r>
          </w:p>
          <w:p w14:paraId="562CAC28" w14:textId="77777777" w:rsidR="004F6D5C" w:rsidRPr="004F4B7A" w:rsidRDefault="004F6D5C" w:rsidP="005E6B9E">
            <w:pPr>
              <w:pStyle w:val="3"/>
              <w:spacing w:after="0"/>
              <w:ind w:right="225" w:hanging="291"/>
              <w:rPr>
                <w:b/>
                <w:color w:val="000000" w:themeColor="text1"/>
                <w:sz w:val="22"/>
                <w:szCs w:val="22"/>
              </w:rPr>
            </w:pPr>
          </w:p>
          <w:p w14:paraId="0AD55BA4" w14:textId="77777777" w:rsidR="004F6D5C" w:rsidRPr="004F4B7A" w:rsidRDefault="004F6D5C" w:rsidP="005E6B9E">
            <w:pPr>
              <w:pStyle w:val="3"/>
              <w:spacing w:after="0"/>
              <w:ind w:right="225" w:hanging="291"/>
              <w:rPr>
                <w:bCs/>
                <w:color w:val="000000" w:themeColor="text1"/>
                <w:sz w:val="22"/>
                <w:szCs w:val="22"/>
              </w:rPr>
            </w:pPr>
            <w:r w:rsidRPr="004F4B7A">
              <w:rPr>
                <w:b/>
                <w:color w:val="000000" w:themeColor="text1"/>
                <w:sz w:val="22"/>
                <w:szCs w:val="22"/>
              </w:rPr>
              <w:t>____________ А.П. Настасюк</w:t>
            </w:r>
          </w:p>
          <w:p w14:paraId="362965A4" w14:textId="77777777" w:rsidR="004F6D5C" w:rsidRPr="004F4B7A" w:rsidRDefault="004F6D5C" w:rsidP="005E6B9E">
            <w:pPr>
              <w:spacing w:line="240" w:lineRule="atLeast"/>
              <w:contextualSpacing/>
              <w:jc w:val="both"/>
              <w:rPr>
                <w:rFonts w:ascii="Times New Roman" w:hAnsi="Times New Roman" w:cs="Times New Roman"/>
                <w:color w:val="000000" w:themeColor="text1"/>
                <w:sz w:val="22"/>
                <w:szCs w:val="22"/>
              </w:rPr>
            </w:pPr>
          </w:p>
          <w:p w14:paraId="6D2D0DDB" w14:textId="53A7B98A" w:rsidR="004F6D5C" w:rsidRPr="004F4B7A" w:rsidRDefault="004F6D5C" w:rsidP="005E6B9E">
            <w:pPr>
              <w:spacing w:line="240" w:lineRule="atLeast"/>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w:t>
            </w:r>
            <w:r w:rsidR="00D04387">
              <w:rPr>
                <w:rFonts w:ascii="Times New Roman" w:hAnsi="Times New Roman" w:cs="Times New Roman"/>
                <w:color w:val="000000" w:themeColor="text1"/>
                <w:sz w:val="22"/>
                <w:szCs w:val="22"/>
              </w:rPr>
              <w:t>5</w:t>
            </w:r>
            <w:r w:rsidRPr="004F4B7A">
              <w:rPr>
                <w:rFonts w:ascii="Times New Roman" w:hAnsi="Times New Roman" w:cs="Times New Roman"/>
                <w:color w:val="000000" w:themeColor="text1"/>
                <w:sz w:val="22"/>
                <w:szCs w:val="22"/>
              </w:rPr>
              <w:t xml:space="preserve"> г.</w:t>
            </w:r>
          </w:p>
        </w:tc>
      </w:tr>
    </w:tbl>
    <w:p w14:paraId="73C2041F" w14:textId="77777777" w:rsidR="004F6D5C" w:rsidRPr="004F4B7A" w:rsidRDefault="004F6D5C" w:rsidP="004F6D5C">
      <w:pPr>
        <w:pStyle w:val="1"/>
        <w:shd w:val="clear" w:color="auto" w:fill="auto"/>
        <w:spacing w:after="540" w:line="276" w:lineRule="auto"/>
        <w:ind w:left="3280" w:firstLine="0"/>
        <w:jc w:val="right"/>
        <w:rPr>
          <w:color w:val="000000" w:themeColor="text1"/>
          <w:lang w:eastAsia="ru-RU" w:bidi="ru-RU"/>
        </w:rPr>
      </w:pPr>
    </w:p>
    <w:p w14:paraId="75250ED2" w14:textId="77777777" w:rsidR="004F6D5C" w:rsidRPr="004F4B7A" w:rsidRDefault="004F6D5C" w:rsidP="004F6D5C">
      <w:pPr>
        <w:widowControl/>
        <w:spacing w:after="160" w:line="259" w:lineRule="auto"/>
        <w:rPr>
          <w:rFonts w:ascii="Times New Roman" w:eastAsia="Times New Roman" w:hAnsi="Times New Roman" w:cs="Times New Roman"/>
          <w:color w:val="000000" w:themeColor="text1"/>
          <w:sz w:val="22"/>
          <w:szCs w:val="22"/>
        </w:rPr>
      </w:pPr>
      <w:r w:rsidRPr="004F4B7A">
        <w:rPr>
          <w:color w:val="000000" w:themeColor="text1"/>
        </w:rPr>
        <w:br w:type="page"/>
      </w:r>
    </w:p>
    <w:p w14:paraId="29B68E58" w14:textId="77777777" w:rsidR="004F6D5C" w:rsidRPr="004F4B7A" w:rsidRDefault="004F6D5C" w:rsidP="004F6D5C">
      <w:pPr>
        <w:pStyle w:val="1"/>
        <w:shd w:val="clear" w:color="auto" w:fill="auto"/>
        <w:spacing w:after="540" w:line="276" w:lineRule="auto"/>
        <w:ind w:left="3280" w:firstLine="0"/>
        <w:jc w:val="right"/>
        <w:rPr>
          <w:color w:val="000000" w:themeColor="text1"/>
          <w:sz w:val="24"/>
          <w:szCs w:val="24"/>
        </w:rPr>
      </w:pPr>
      <w:r w:rsidRPr="004F4B7A">
        <w:rPr>
          <w:b/>
          <w:bCs/>
          <w:color w:val="000000" w:themeColor="text1"/>
          <w:sz w:val="24"/>
          <w:szCs w:val="24"/>
        </w:rPr>
        <w:lastRenderedPageBreak/>
        <w:t>Приложение</w:t>
      </w:r>
      <w:r w:rsidRPr="004F4B7A">
        <w:rPr>
          <w:color w:val="000000" w:themeColor="text1"/>
          <w:sz w:val="24"/>
          <w:szCs w:val="24"/>
        </w:rPr>
        <w:t xml:space="preserve"> к закупочной документации о проведении запроса предложений по определению поставщика на поставку огнетушителей и щита пожарного</w:t>
      </w:r>
    </w:p>
    <w:p w14:paraId="5B7F89C7" w14:textId="77777777" w:rsidR="004F6D5C" w:rsidRPr="004F4B7A" w:rsidRDefault="004F6D5C" w:rsidP="004F6D5C">
      <w:pPr>
        <w:pStyle w:val="1"/>
        <w:shd w:val="clear" w:color="auto" w:fill="auto"/>
        <w:spacing w:line="276" w:lineRule="auto"/>
        <w:ind w:firstLine="0"/>
        <w:jc w:val="center"/>
        <w:rPr>
          <w:color w:val="000000" w:themeColor="text1"/>
          <w:sz w:val="24"/>
          <w:szCs w:val="24"/>
        </w:rPr>
      </w:pPr>
      <w:r w:rsidRPr="004F4B7A">
        <w:rPr>
          <w:color w:val="000000" w:themeColor="text1"/>
          <w:sz w:val="24"/>
          <w:szCs w:val="24"/>
        </w:rPr>
        <w:t>Декларация</w:t>
      </w:r>
    </w:p>
    <w:p w14:paraId="46D57FE5" w14:textId="77777777" w:rsidR="004F6D5C" w:rsidRPr="004F4B7A" w:rsidRDefault="004F6D5C" w:rsidP="004F6D5C">
      <w:pPr>
        <w:pStyle w:val="1"/>
        <w:shd w:val="clear" w:color="auto" w:fill="auto"/>
        <w:spacing w:after="240" w:line="276" w:lineRule="auto"/>
        <w:ind w:firstLine="0"/>
        <w:jc w:val="center"/>
        <w:rPr>
          <w:color w:val="000000" w:themeColor="text1"/>
          <w:sz w:val="24"/>
          <w:szCs w:val="24"/>
        </w:rPr>
      </w:pPr>
      <w:r w:rsidRPr="004F4B7A">
        <w:rPr>
          <w:color w:val="000000" w:themeColor="text1"/>
          <w:sz w:val="24"/>
          <w:szCs w:val="24"/>
        </w:rPr>
        <w:t>об отсутствии личной заинтересованности</w:t>
      </w:r>
      <w:r w:rsidRPr="004F4B7A">
        <w:rPr>
          <w:color w:val="000000" w:themeColor="text1"/>
          <w:sz w:val="24"/>
          <w:szCs w:val="24"/>
        </w:rPr>
        <w:br/>
        <w:t>при осуществлении закупок товаров (работ, услуг),</w:t>
      </w:r>
      <w:r w:rsidRPr="004F4B7A">
        <w:rPr>
          <w:color w:val="000000" w:themeColor="text1"/>
          <w:sz w:val="24"/>
          <w:szCs w:val="24"/>
        </w:rPr>
        <w:br/>
        <w:t>которая может привести к конфликту интересов</w:t>
      </w:r>
    </w:p>
    <w:p w14:paraId="07983D8D" w14:textId="77777777" w:rsidR="004F6D5C" w:rsidRPr="004F4B7A" w:rsidRDefault="004F6D5C" w:rsidP="004F6D5C">
      <w:pPr>
        <w:pStyle w:val="1"/>
        <w:shd w:val="clear" w:color="auto" w:fill="auto"/>
        <w:tabs>
          <w:tab w:val="left" w:leader="underscore" w:pos="9246"/>
        </w:tabs>
        <w:spacing w:line="240" w:lineRule="auto"/>
        <w:ind w:firstLine="740"/>
        <w:rPr>
          <w:color w:val="000000" w:themeColor="text1"/>
          <w:sz w:val="24"/>
          <w:szCs w:val="24"/>
        </w:rPr>
      </w:pPr>
      <w:r w:rsidRPr="004F4B7A">
        <w:rPr>
          <w:color w:val="000000" w:themeColor="text1"/>
          <w:sz w:val="24"/>
          <w:szCs w:val="24"/>
        </w:rPr>
        <w:t>Настоящей Декларацией</w:t>
      </w:r>
      <w:r w:rsidRPr="004F4B7A">
        <w:rPr>
          <w:color w:val="000000" w:themeColor="text1"/>
          <w:sz w:val="24"/>
          <w:szCs w:val="24"/>
        </w:rPr>
        <w:tab/>
      </w:r>
    </w:p>
    <w:p w14:paraId="767DF707" w14:textId="77777777" w:rsidR="004F6D5C" w:rsidRPr="004F4B7A" w:rsidRDefault="004F6D5C" w:rsidP="004F6D5C">
      <w:pPr>
        <w:pStyle w:val="1"/>
        <w:shd w:val="clear" w:color="auto" w:fill="auto"/>
        <w:ind w:firstLine="2880"/>
        <w:jc w:val="both"/>
        <w:rPr>
          <w:color w:val="000000" w:themeColor="text1"/>
          <w:sz w:val="24"/>
          <w:szCs w:val="24"/>
        </w:rPr>
      </w:pPr>
      <w:r w:rsidRPr="004F4B7A">
        <w:rPr>
          <w:color w:val="000000" w:themeColor="text1"/>
          <w:sz w:val="24"/>
          <w:szCs w:val="24"/>
        </w:rPr>
        <w:t>(наименование (фамилия, имя, отчество (при наличии)) участника закупки) 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318- 3-УХ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97AB935" w14:textId="77777777" w:rsidR="004F6D5C" w:rsidRPr="004F4B7A" w:rsidRDefault="004F6D5C" w:rsidP="004F6D5C">
      <w:pPr>
        <w:pStyle w:val="1"/>
        <w:shd w:val="clear" w:color="auto" w:fill="auto"/>
        <w:spacing w:after="120"/>
        <w:ind w:firstLine="600"/>
        <w:jc w:val="both"/>
        <w:rPr>
          <w:color w:val="000000" w:themeColor="text1"/>
          <w:sz w:val="24"/>
          <w:szCs w:val="24"/>
        </w:rPr>
      </w:pPr>
      <w:r w:rsidRPr="004F4B7A">
        <w:rPr>
          <w:color w:val="000000" w:themeColor="text1"/>
          <w:sz w:val="24"/>
          <w:szCs w:val="24"/>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w:t>
      </w:r>
    </w:p>
    <w:p w14:paraId="54201539" w14:textId="77777777" w:rsidR="004F6D5C" w:rsidRPr="004F4B7A" w:rsidRDefault="004F6D5C" w:rsidP="004F6D5C">
      <w:pPr>
        <w:pStyle w:val="1"/>
        <w:shd w:val="clear" w:color="auto" w:fill="auto"/>
        <w:spacing w:after="120"/>
        <w:ind w:firstLine="600"/>
        <w:jc w:val="both"/>
        <w:rPr>
          <w:color w:val="000000" w:themeColor="text1"/>
          <w:sz w:val="24"/>
          <w:szCs w:val="24"/>
        </w:rPr>
      </w:pPr>
    </w:p>
    <w:p w14:paraId="6DDB05EB" w14:textId="77777777" w:rsidR="004F6D5C" w:rsidRPr="004F4B7A" w:rsidRDefault="004F6D5C" w:rsidP="004F6D5C">
      <w:pPr>
        <w:pStyle w:val="1"/>
        <w:shd w:val="clear" w:color="auto" w:fill="auto"/>
        <w:spacing w:after="120"/>
        <w:ind w:firstLine="600"/>
        <w:jc w:val="both"/>
        <w:rPr>
          <w:color w:val="000000" w:themeColor="text1"/>
          <w:sz w:val="24"/>
          <w:szCs w:val="24"/>
        </w:rPr>
      </w:pPr>
    </w:p>
    <w:p w14:paraId="067EFCE3" w14:textId="44E1F9EE" w:rsidR="004F6D5C" w:rsidRPr="004F4B7A" w:rsidRDefault="004F6D5C" w:rsidP="004F6D5C">
      <w:pPr>
        <w:pStyle w:val="1"/>
        <w:shd w:val="clear" w:color="auto" w:fill="auto"/>
        <w:spacing w:after="120"/>
        <w:ind w:firstLine="600"/>
        <w:jc w:val="both"/>
        <w:rPr>
          <w:color w:val="000000" w:themeColor="text1"/>
          <w:sz w:val="24"/>
          <w:szCs w:val="24"/>
        </w:rPr>
      </w:pPr>
      <w:r w:rsidRPr="004F4B7A">
        <w:rPr>
          <w:color w:val="000000" w:themeColor="text1"/>
          <w:sz w:val="24"/>
          <w:szCs w:val="24"/>
        </w:rPr>
        <w:t>______________________                                                        __________________________</w:t>
      </w:r>
    </w:p>
    <w:p w14:paraId="50B85553" w14:textId="77777777" w:rsidR="004F6D5C" w:rsidRPr="004F4B7A" w:rsidRDefault="004F6D5C" w:rsidP="004F6D5C">
      <w:pPr>
        <w:pStyle w:val="1"/>
        <w:shd w:val="clear" w:color="auto" w:fill="auto"/>
        <w:spacing w:after="120"/>
        <w:ind w:firstLine="600"/>
        <w:jc w:val="both"/>
        <w:rPr>
          <w:i/>
          <w:iCs/>
          <w:color w:val="000000" w:themeColor="text1"/>
        </w:rPr>
      </w:pPr>
      <w:r w:rsidRPr="004F4B7A">
        <w:rPr>
          <w:i/>
          <w:iCs/>
          <w:color w:val="000000" w:themeColor="text1"/>
        </w:rPr>
        <w:t xml:space="preserve">              (</w:t>
      </w:r>
      <w:proofErr w:type="gramStart"/>
      <w:r w:rsidRPr="004F4B7A">
        <w:rPr>
          <w:i/>
          <w:iCs/>
          <w:color w:val="000000" w:themeColor="text1"/>
        </w:rPr>
        <w:t xml:space="preserve">дата)   </w:t>
      </w:r>
      <w:proofErr w:type="gramEnd"/>
      <w:r w:rsidRPr="004F4B7A">
        <w:rPr>
          <w:i/>
          <w:iCs/>
          <w:color w:val="000000" w:themeColor="text1"/>
        </w:rPr>
        <w:t xml:space="preserve">                                                                                           (подпись)</w:t>
      </w:r>
    </w:p>
    <w:p w14:paraId="0FE43100" w14:textId="77777777" w:rsidR="00B51BC3" w:rsidRDefault="00B51BC3"/>
    <w:p w14:paraId="11773CA9" w14:textId="77777777" w:rsidR="00B51BC3" w:rsidRDefault="00B51BC3">
      <w:pPr>
        <w:sectPr w:rsidR="00B51BC3" w:rsidSect="00403212">
          <w:footerReference w:type="default" r:id="rId7"/>
          <w:pgSz w:w="11900" w:h="16840"/>
          <w:pgMar w:top="510" w:right="765" w:bottom="448" w:left="737" w:header="663" w:footer="6" w:gutter="0"/>
          <w:cols w:space="720"/>
          <w:noEndnote/>
          <w:docGrid w:linePitch="360"/>
        </w:sectPr>
      </w:pPr>
    </w:p>
    <w:p w14:paraId="3392D62E" w14:textId="77777777" w:rsidR="00E902E3" w:rsidRDefault="00E902E3"/>
    <w:p w14:paraId="7B1EB15E" w14:textId="77777777" w:rsidR="00B51BC3" w:rsidRPr="00B51BC3" w:rsidRDefault="00B51BC3" w:rsidP="00B51BC3">
      <w:pPr>
        <w:autoSpaceDE w:val="0"/>
        <w:autoSpaceDN w:val="0"/>
        <w:spacing w:before="62"/>
        <w:ind w:left="6171"/>
        <w:rPr>
          <w:rFonts w:ascii="Times New Roman" w:eastAsia="Times New Roman" w:hAnsi="Times New Roman" w:cs="Times New Roman"/>
          <w:color w:val="auto"/>
          <w:sz w:val="26"/>
          <w:szCs w:val="22"/>
          <w:lang w:eastAsia="en-US" w:bidi="ar-SA"/>
        </w:rPr>
      </w:pPr>
      <w:r w:rsidRPr="00B51BC3">
        <w:rPr>
          <w:rFonts w:ascii="Times New Roman" w:eastAsia="Times New Roman" w:hAnsi="Times New Roman" w:cs="Times New Roman"/>
          <w:color w:val="auto"/>
          <w:sz w:val="26"/>
          <w:szCs w:val="22"/>
          <w:lang w:eastAsia="en-US" w:bidi="ar-SA"/>
        </w:rPr>
        <w:t xml:space="preserve">ПРИЛОЖЕНИЕ </w:t>
      </w:r>
      <w:r w:rsidRPr="00B51BC3">
        <w:rPr>
          <w:rFonts w:ascii="Times New Roman" w:eastAsia="Times New Roman" w:hAnsi="Times New Roman" w:cs="Times New Roman"/>
          <w:color w:val="auto"/>
          <w:szCs w:val="22"/>
          <w:lang w:eastAsia="en-US" w:bidi="ar-SA"/>
        </w:rPr>
        <w:t xml:space="preserve">№ </w:t>
      </w:r>
      <w:r w:rsidRPr="00B51BC3">
        <w:rPr>
          <w:rFonts w:ascii="Times New Roman" w:eastAsia="Times New Roman" w:hAnsi="Times New Roman" w:cs="Times New Roman"/>
          <w:color w:val="auto"/>
          <w:sz w:val="26"/>
          <w:szCs w:val="22"/>
          <w:lang w:eastAsia="en-US" w:bidi="ar-SA"/>
        </w:rPr>
        <w:t>2</w:t>
      </w:r>
    </w:p>
    <w:p w14:paraId="63875975" w14:textId="77777777" w:rsidR="00B51BC3" w:rsidRPr="00B51BC3" w:rsidRDefault="00B51BC3" w:rsidP="00B51BC3">
      <w:pPr>
        <w:autoSpaceDE w:val="0"/>
        <w:autoSpaceDN w:val="0"/>
        <w:spacing w:before="8" w:line="252" w:lineRule="auto"/>
        <w:ind w:left="6153" w:right="672" w:firstLine="27"/>
        <w:rPr>
          <w:rFonts w:ascii="Times New Roman" w:eastAsia="Times New Roman" w:hAnsi="Times New Roman" w:cs="Times New Roman"/>
          <w:color w:val="auto"/>
          <w:sz w:val="23"/>
          <w:szCs w:val="23"/>
          <w:lang w:eastAsia="en-US" w:bidi="ar-SA"/>
        </w:rPr>
      </w:pPr>
      <w:r w:rsidRPr="00B51BC3">
        <w:rPr>
          <w:rFonts w:ascii="Times New Roman" w:eastAsia="Times New Roman" w:hAnsi="Times New Roman" w:cs="Times New Roman"/>
          <w:color w:val="auto"/>
          <w:sz w:val="23"/>
          <w:szCs w:val="23"/>
          <w:lang w:eastAsia="en-US" w:bidi="ar-SA"/>
        </w:rPr>
        <w:t>к Постановлению Правительства Приднестровской Молдавской Республики</w:t>
      </w:r>
    </w:p>
    <w:p w14:paraId="5A7FD683" w14:textId="77777777" w:rsidR="00B51BC3" w:rsidRPr="00B51BC3" w:rsidRDefault="00B51BC3" w:rsidP="00B51BC3">
      <w:pPr>
        <w:autoSpaceDE w:val="0"/>
        <w:autoSpaceDN w:val="0"/>
        <w:spacing w:before="3"/>
        <w:ind w:left="6168"/>
        <w:rPr>
          <w:rFonts w:ascii="Times New Roman" w:eastAsia="Times New Roman" w:hAnsi="Times New Roman" w:cs="Times New Roman"/>
          <w:b/>
          <w:bCs/>
          <w:color w:val="000000" w:themeColor="text1"/>
          <w:sz w:val="23"/>
          <w:szCs w:val="23"/>
          <w:lang w:eastAsia="en-US" w:bidi="ar-SA"/>
        </w:rPr>
      </w:pPr>
      <w:r w:rsidRPr="00B51BC3">
        <w:rPr>
          <w:rFonts w:ascii="Times New Roman" w:eastAsia="Times New Roman" w:hAnsi="Times New Roman" w:cs="Times New Roman"/>
          <w:color w:val="000000" w:themeColor="text1"/>
          <w:sz w:val="23"/>
          <w:szCs w:val="23"/>
          <w:lang w:eastAsia="en-US" w:bidi="ar-SA"/>
        </w:rPr>
        <w:t xml:space="preserve">от 26 декабря 2019 года </w:t>
      </w:r>
      <w:r w:rsidRPr="00B51BC3">
        <w:rPr>
          <w:rFonts w:ascii="Times New Roman" w:eastAsia="Times New Roman" w:hAnsi="Times New Roman" w:cs="Times New Roman"/>
          <w:color w:val="000000" w:themeColor="text1"/>
          <w:sz w:val="22"/>
          <w:szCs w:val="23"/>
          <w:lang w:eastAsia="en-US" w:bidi="ar-SA"/>
        </w:rPr>
        <w:t xml:space="preserve">№ </w:t>
      </w:r>
      <w:r w:rsidRPr="00B51BC3">
        <w:rPr>
          <w:rFonts w:ascii="Times New Roman" w:eastAsia="Times New Roman" w:hAnsi="Times New Roman" w:cs="Times New Roman"/>
          <w:color w:val="000000" w:themeColor="text1"/>
          <w:sz w:val="23"/>
          <w:szCs w:val="23"/>
          <w:lang w:eastAsia="en-US" w:bidi="ar-SA"/>
        </w:rPr>
        <w:t>446</w:t>
      </w:r>
    </w:p>
    <w:p w14:paraId="755546D7" w14:textId="77777777" w:rsidR="00B51BC3" w:rsidRPr="00B51BC3" w:rsidRDefault="00B51BC3" w:rsidP="00B51BC3">
      <w:pPr>
        <w:autoSpaceDE w:val="0"/>
        <w:autoSpaceDN w:val="0"/>
        <w:rPr>
          <w:rFonts w:ascii="Times New Roman" w:eastAsia="Times New Roman" w:hAnsi="Times New Roman" w:cs="Times New Roman"/>
          <w:color w:val="auto"/>
          <w:sz w:val="26"/>
          <w:szCs w:val="23"/>
          <w:lang w:eastAsia="en-US" w:bidi="ar-SA"/>
        </w:rPr>
      </w:pPr>
    </w:p>
    <w:p w14:paraId="638B8B7B" w14:textId="77777777" w:rsidR="00B51BC3" w:rsidRPr="00B51BC3" w:rsidRDefault="00B51BC3" w:rsidP="00B51BC3">
      <w:pPr>
        <w:autoSpaceDE w:val="0"/>
        <w:autoSpaceDN w:val="0"/>
        <w:ind w:left="129" w:right="211"/>
        <w:jc w:val="center"/>
        <w:rPr>
          <w:rFonts w:ascii="Times New Roman" w:eastAsia="Times New Roman" w:hAnsi="Times New Roman" w:cs="Times New Roman"/>
          <w:b/>
          <w:color w:val="auto"/>
          <w:sz w:val="21"/>
          <w:szCs w:val="22"/>
          <w:lang w:eastAsia="en-US" w:bidi="ar-SA"/>
        </w:rPr>
      </w:pPr>
      <w:r w:rsidRPr="00B51BC3">
        <w:rPr>
          <w:rFonts w:ascii="Times New Roman" w:eastAsia="Times New Roman" w:hAnsi="Times New Roman" w:cs="Times New Roman"/>
          <w:b/>
          <w:color w:val="auto"/>
          <w:sz w:val="23"/>
          <w:szCs w:val="22"/>
          <w:lang w:eastAsia="en-US" w:bidi="ar-SA"/>
        </w:rPr>
        <w:t xml:space="preserve">Извещение о проведении закупки товаров (работ и услуг) для обеспечения </w:t>
      </w:r>
      <w:r w:rsidRPr="00B51BC3">
        <w:rPr>
          <w:rFonts w:ascii="Times New Roman" w:eastAsia="Times New Roman" w:hAnsi="Times New Roman" w:cs="Times New Roman"/>
          <w:b/>
          <w:color w:val="auto"/>
          <w:sz w:val="21"/>
          <w:szCs w:val="22"/>
          <w:lang w:eastAsia="en-US" w:bidi="ar-SA"/>
        </w:rPr>
        <w:t>нужд</w:t>
      </w:r>
    </w:p>
    <w:p w14:paraId="7B72E4BE" w14:textId="77777777" w:rsidR="00B51BC3" w:rsidRPr="00B51BC3" w:rsidRDefault="00B51BC3" w:rsidP="00B51BC3">
      <w:pPr>
        <w:autoSpaceDE w:val="0"/>
        <w:autoSpaceDN w:val="0"/>
        <w:spacing w:before="43"/>
        <w:ind w:left="129" w:right="220"/>
        <w:jc w:val="center"/>
        <w:rPr>
          <w:rFonts w:ascii="Times New Roman" w:eastAsia="Times New Roman" w:hAnsi="Times New Roman" w:cs="Times New Roman"/>
          <w:b/>
          <w:color w:val="auto"/>
          <w:sz w:val="23"/>
          <w:szCs w:val="22"/>
          <w:lang w:eastAsia="en-US" w:bidi="ar-SA"/>
        </w:rPr>
      </w:pPr>
      <w:r w:rsidRPr="00B51BC3">
        <w:rPr>
          <w:rFonts w:ascii="Times New Roman" w:eastAsia="Times New Roman" w:hAnsi="Times New Roman" w:cs="Times New Roman"/>
          <w:b/>
          <w:color w:val="auto"/>
          <w:sz w:val="23"/>
          <w:szCs w:val="22"/>
          <w:lang w:eastAsia="en-US" w:bidi="ar-SA"/>
        </w:rPr>
        <w:t>ГУП «Почта Приднестровья» от 09 июля 2025 г.</w:t>
      </w:r>
    </w:p>
    <w:p w14:paraId="01BE3EEB" w14:textId="77777777" w:rsidR="00B51BC3" w:rsidRPr="00B51BC3" w:rsidRDefault="00B51BC3" w:rsidP="00B51BC3">
      <w:pPr>
        <w:autoSpaceDE w:val="0"/>
        <w:autoSpaceDN w:val="0"/>
        <w:rPr>
          <w:rFonts w:ascii="Times New Roman" w:eastAsia="Times New Roman" w:hAnsi="Times New Roman" w:cs="Times New Roman"/>
          <w:b/>
          <w:color w:val="auto"/>
          <w:sz w:val="20"/>
          <w:szCs w:val="23"/>
          <w:lang w:eastAsia="en-US" w:bidi="ar-SA"/>
        </w:rPr>
      </w:pPr>
    </w:p>
    <w:p w14:paraId="7A807471" w14:textId="77777777" w:rsidR="00B51BC3" w:rsidRPr="00B51BC3" w:rsidRDefault="00B51BC3" w:rsidP="00B51BC3">
      <w:pPr>
        <w:autoSpaceDE w:val="0"/>
        <w:autoSpaceDN w:val="0"/>
        <w:spacing w:before="9"/>
        <w:rPr>
          <w:rFonts w:ascii="Times New Roman" w:eastAsia="Times New Roman" w:hAnsi="Times New Roman" w:cs="Times New Roman"/>
          <w:b/>
          <w:color w:val="auto"/>
          <w:sz w:val="10"/>
          <w:szCs w:val="23"/>
          <w:lang w:eastAsia="en-US" w:bidi="ar-SA"/>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1"/>
        <w:gridCol w:w="54"/>
        <w:gridCol w:w="3772"/>
        <w:gridCol w:w="3112"/>
        <w:gridCol w:w="708"/>
        <w:gridCol w:w="851"/>
        <w:gridCol w:w="1564"/>
        <w:gridCol w:w="114"/>
      </w:tblGrid>
      <w:tr w:rsidR="00B51BC3" w:rsidRPr="00B51BC3" w14:paraId="64C551C6" w14:textId="77777777" w:rsidTr="004C0D94">
        <w:trPr>
          <w:trHeight w:val="614"/>
        </w:trPr>
        <w:tc>
          <w:tcPr>
            <w:tcW w:w="626" w:type="dxa"/>
            <w:gridSpan w:val="2"/>
          </w:tcPr>
          <w:p w14:paraId="2D00004D" w14:textId="77777777" w:rsidR="00B51BC3" w:rsidRPr="00B51BC3" w:rsidRDefault="00B51BC3" w:rsidP="00B51BC3">
            <w:pPr>
              <w:spacing w:before="15"/>
              <w:ind w:left="132"/>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w:t>
            </w:r>
          </w:p>
          <w:p w14:paraId="74184E14" w14:textId="77777777" w:rsidR="00B51BC3" w:rsidRPr="00B51BC3" w:rsidRDefault="00B51BC3" w:rsidP="00B51BC3">
            <w:pPr>
              <w:spacing w:before="43"/>
              <w:ind w:left="119"/>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п/п</w:t>
            </w:r>
          </w:p>
        </w:tc>
        <w:tc>
          <w:tcPr>
            <w:tcW w:w="3744" w:type="dxa"/>
          </w:tcPr>
          <w:p w14:paraId="637859BD" w14:textId="77777777" w:rsidR="00B51BC3" w:rsidRPr="00B51BC3" w:rsidRDefault="00B51BC3" w:rsidP="00B51BC3">
            <w:pPr>
              <w:spacing w:before="1"/>
              <w:rPr>
                <w:rFonts w:ascii="Times New Roman" w:eastAsia="Times New Roman" w:hAnsi="Times New Roman" w:cs="Times New Roman"/>
                <w:b/>
                <w:color w:val="auto"/>
                <w:sz w:val="28"/>
                <w:szCs w:val="22"/>
                <w:lang w:eastAsia="en-US" w:bidi="ar-SA"/>
              </w:rPr>
            </w:pPr>
          </w:p>
          <w:p w14:paraId="1B1786E6" w14:textId="77777777" w:rsidR="00B51BC3" w:rsidRPr="00B51BC3" w:rsidRDefault="00B51BC3" w:rsidP="00B51BC3">
            <w:pPr>
              <w:ind w:left="1093"/>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Наименование</w:t>
            </w:r>
            <w:proofErr w:type="spellEnd"/>
          </w:p>
        </w:tc>
        <w:tc>
          <w:tcPr>
            <w:tcW w:w="6293" w:type="dxa"/>
            <w:gridSpan w:val="5"/>
          </w:tcPr>
          <w:p w14:paraId="709ED3DC" w14:textId="77777777" w:rsidR="00B51BC3" w:rsidRPr="00B51BC3" w:rsidRDefault="00B51BC3" w:rsidP="00B51BC3">
            <w:pPr>
              <w:spacing w:before="10"/>
              <w:rPr>
                <w:rFonts w:ascii="Times New Roman" w:eastAsia="Times New Roman" w:hAnsi="Times New Roman" w:cs="Times New Roman"/>
                <w:b/>
                <w:color w:val="auto"/>
                <w:sz w:val="28"/>
                <w:szCs w:val="22"/>
                <w:lang w:eastAsia="en-US" w:bidi="ar-SA"/>
              </w:rPr>
            </w:pPr>
          </w:p>
          <w:p w14:paraId="18328281" w14:textId="77777777" w:rsidR="00B51BC3" w:rsidRPr="00B51BC3" w:rsidRDefault="00B51BC3" w:rsidP="00B51BC3">
            <w:pPr>
              <w:spacing w:before="1" w:line="262" w:lineRule="exact"/>
              <w:ind w:right="2496"/>
              <w:jc w:val="center"/>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Информация</w:t>
            </w:r>
            <w:proofErr w:type="spellEnd"/>
          </w:p>
        </w:tc>
      </w:tr>
      <w:tr w:rsidR="00B51BC3" w:rsidRPr="00B51BC3" w14:paraId="36DDD23C" w14:textId="77777777" w:rsidTr="004C0D94">
        <w:trPr>
          <w:trHeight w:val="306"/>
        </w:trPr>
        <w:tc>
          <w:tcPr>
            <w:tcW w:w="626" w:type="dxa"/>
            <w:gridSpan w:val="2"/>
          </w:tcPr>
          <w:p w14:paraId="00DEFAA4" w14:textId="77777777" w:rsidR="00B51BC3" w:rsidRPr="00B51BC3" w:rsidRDefault="00B51BC3" w:rsidP="00B51BC3">
            <w:pPr>
              <w:spacing w:before="16" w:line="271" w:lineRule="exact"/>
              <w:ind w:left="60"/>
              <w:jc w:val="center"/>
              <w:rPr>
                <w:rFonts w:ascii="Times New Roman" w:eastAsia="Times New Roman" w:hAnsi="Times New Roman" w:cs="Times New Roman"/>
                <w:color w:val="auto"/>
                <w:szCs w:val="22"/>
                <w:lang w:eastAsia="en-US" w:bidi="ar-SA"/>
              </w:rPr>
            </w:pPr>
            <w:r w:rsidRPr="00B51BC3">
              <w:rPr>
                <w:rFonts w:ascii="Times New Roman" w:eastAsia="Times New Roman" w:hAnsi="Times New Roman" w:cs="Times New Roman"/>
                <w:color w:val="auto"/>
                <w:szCs w:val="22"/>
                <w:lang w:eastAsia="en-US" w:bidi="ar-SA"/>
              </w:rPr>
              <w:t>1</w:t>
            </w:r>
          </w:p>
        </w:tc>
        <w:tc>
          <w:tcPr>
            <w:tcW w:w="3744" w:type="dxa"/>
          </w:tcPr>
          <w:p w14:paraId="054213AA" w14:textId="77777777" w:rsidR="00B51BC3" w:rsidRPr="00B51BC3" w:rsidRDefault="00B51BC3" w:rsidP="00B51BC3">
            <w:pPr>
              <w:spacing w:before="15"/>
              <w:ind w:left="53"/>
              <w:jc w:val="center"/>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2</w:t>
            </w:r>
          </w:p>
        </w:tc>
        <w:tc>
          <w:tcPr>
            <w:tcW w:w="6293" w:type="dxa"/>
            <w:gridSpan w:val="5"/>
          </w:tcPr>
          <w:p w14:paraId="52F90912" w14:textId="77777777" w:rsidR="00B51BC3" w:rsidRPr="00B51BC3" w:rsidRDefault="00B51BC3" w:rsidP="00B51BC3">
            <w:pPr>
              <w:spacing w:before="25" w:line="262" w:lineRule="exact"/>
              <w:ind w:left="43"/>
              <w:jc w:val="center"/>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3</w:t>
            </w:r>
          </w:p>
        </w:tc>
      </w:tr>
      <w:tr w:rsidR="00B51BC3" w:rsidRPr="00B51BC3" w14:paraId="4BD2523E" w14:textId="77777777" w:rsidTr="004C0D94">
        <w:trPr>
          <w:trHeight w:val="624"/>
        </w:trPr>
        <w:tc>
          <w:tcPr>
            <w:tcW w:w="626" w:type="dxa"/>
            <w:gridSpan w:val="2"/>
          </w:tcPr>
          <w:p w14:paraId="76D72874"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744" w:type="dxa"/>
          </w:tcPr>
          <w:p w14:paraId="3737D01E" w14:textId="77777777" w:rsidR="00B51BC3" w:rsidRPr="00B51BC3" w:rsidRDefault="00B51BC3" w:rsidP="00B51BC3">
            <w:pPr>
              <w:tabs>
                <w:tab w:val="left" w:pos="1853"/>
                <w:tab w:val="left" w:pos="3429"/>
              </w:tabs>
              <w:spacing w:before="6"/>
              <w:ind w:left="501"/>
              <w:rPr>
                <w:rFonts w:ascii="Times New Roman" w:eastAsia="Times New Roman" w:hAnsi="Times New Roman" w:cs="Times New Roman"/>
                <w:b/>
                <w:color w:val="auto"/>
                <w:sz w:val="23"/>
                <w:szCs w:val="22"/>
                <w:lang w:eastAsia="en-US" w:bidi="ar-SA"/>
              </w:rPr>
            </w:pPr>
            <w:r w:rsidRPr="00B51BC3">
              <w:rPr>
                <w:rFonts w:ascii="Times New Roman" w:eastAsia="Times New Roman" w:hAnsi="Times New Roman" w:cs="Times New Roman"/>
                <w:color w:val="auto"/>
                <w:szCs w:val="22"/>
                <w:lang w:eastAsia="en-US" w:bidi="ar-SA"/>
              </w:rPr>
              <w:t>1</w:t>
            </w:r>
            <w:r w:rsidRPr="00B51BC3">
              <w:rPr>
                <w:rFonts w:ascii="Times New Roman" w:eastAsia="Times New Roman" w:hAnsi="Times New Roman" w:cs="Times New Roman"/>
                <w:b/>
                <w:color w:val="auto"/>
                <w:szCs w:val="22"/>
                <w:lang w:eastAsia="en-US" w:bidi="ar-SA"/>
              </w:rPr>
              <w:t xml:space="preserve">. </w:t>
            </w:r>
            <w:proofErr w:type="spellStart"/>
            <w:r w:rsidRPr="00B51BC3">
              <w:rPr>
                <w:rFonts w:ascii="Times New Roman" w:eastAsia="Times New Roman" w:hAnsi="Times New Roman" w:cs="Times New Roman"/>
                <w:b/>
                <w:color w:val="auto"/>
                <w:sz w:val="23"/>
                <w:szCs w:val="22"/>
                <w:lang w:eastAsia="en-US" w:bidi="ar-SA"/>
              </w:rPr>
              <w:t>Общая</w:t>
            </w:r>
            <w:proofErr w:type="spellEnd"/>
            <w:r w:rsidRPr="00B51BC3">
              <w:rPr>
                <w:rFonts w:ascii="Times New Roman" w:eastAsia="Times New Roman" w:hAnsi="Times New Roman" w:cs="Times New Roman"/>
                <w:b/>
                <w:color w:val="auto"/>
                <w:sz w:val="23"/>
                <w:szCs w:val="22"/>
                <w:lang w:eastAsia="en-US" w:bidi="ar-SA"/>
              </w:rPr>
              <w:t xml:space="preserve"> </w:t>
            </w:r>
            <w:proofErr w:type="spellStart"/>
            <w:r w:rsidRPr="00B51BC3">
              <w:rPr>
                <w:rFonts w:ascii="Times New Roman" w:eastAsia="Times New Roman" w:hAnsi="Times New Roman" w:cs="Times New Roman"/>
                <w:b/>
                <w:color w:val="auto"/>
                <w:sz w:val="23"/>
                <w:szCs w:val="22"/>
                <w:lang w:eastAsia="en-US" w:bidi="ar-SA"/>
              </w:rPr>
              <w:t>информация</w:t>
            </w:r>
            <w:proofErr w:type="spellEnd"/>
            <w:r w:rsidRPr="00B51BC3">
              <w:rPr>
                <w:rFonts w:ascii="Times New Roman" w:eastAsia="Times New Roman" w:hAnsi="Times New Roman" w:cs="Times New Roman"/>
                <w:b/>
                <w:color w:val="auto"/>
                <w:sz w:val="23"/>
                <w:szCs w:val="22"/>
                <w:lang w:eastAsia="en-US" w:bidi="ar-SA"/>
              </w:rPr>
              <w:t xml:space="preserve"> о</w:t>
            </w:r>
          </w:p>
          <w:p w14:paraId="7337F0FA" w14:textId="77777777" w:rsidR="00B51BC3" w:rsidRPr="00B51BC3" w:rsidRDefault="00B51BC3" w:rsidP="00B51BC3">
            <w:pPr>
              <w:spacing w:before="51"/>
              <w:ind w:left="854"/>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b/>
                <w:color w:val="auto"/>
                <w:sz w:val="23"/>
                <w:szCs w:val="22"/>
                <w:lang w:eastAsia="en-US" w:bidi="ar-SA"/>
              </w:rPr>
              <w:t>закупке</w:t>
            </w:r>
            <w:proofErr w:type="spellEnd"/>
          </w:p>
        </w:tc>
        <w:tc>
          <w:tcPr>
            <w:tcW w:w="6293" w:type="dxa"/>
            <w:gridSpan w:val="5"/>
          </w:tcPr>
          <w:p w14:paraId="44249E1B"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r>
      <w:tr w:rsidR="00B51BC3" w:rsidRPr="00B51BC3" w14:paraId="7294E573" w14:textId="77777777" w:rsidTr="004C0D94">
        <w:trPr>
          <w:trHeight w:val="941"/>
        </w:trPr>
        <w:tc>
          <w:tcPr>
            <w:tcW w:w="626" w:type="dxa"/>
            <w:gridSpan w:val="2"/>
          </w:tcPr>
          <w:p w14:paraId="5EA9E598" w14:textId="77777777" w:rsidR="00B51BC3" w:rsidRPr="00B51BC3" w:rsidRDefault="00B51BC3" w:rsidP="00B51BC3">
            <w:pPr>
              <w:spacing w:before="15"/>
              <w:ind w:right="131"/>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1.1</w:t>
            </w:r>
          </w:p>
        </w:tc>
        <w:tc>
          <w:tcPr>
            <w:tcW w:w="3744" w:type="dxa"/>
          </w:tcPr>
          <w:p w14:paraId="36D9E697" w14:textId="77777777" w:rsidR="00B51BC3" w:rsidRPr="00B51BC3" w:rsidRDefault="00B51BC3" w:rsidP="00B51BC3">
            <w:pPr>
              <w:tabs>
                <w:tab w:val="left" w:pos="1265"/>
                <w:tab w:val="left" w:pos="2640"/>
                <w:tab w:val="left" w:pos="2841"/>
              </w:tabs>
              <w:spacing w:before="15" w:line="288" w:lineRule="auto"/>
              <w:ind w:left="122" w:right="57" w:firstLine="8"/>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Номер извещения (номер закупки согласно</w:t>
            </w:r>
          </w:p>
          <w:p w14:paraId="606FF7AF" w14:textId="77777777" w:rsidR="00B51BC3" w:rsidRPr="00B51BC3" w:rsidRDefault="00B51BC3" w:rsidP="00B51BC3">
            <w:pPr>
              <w:spacing w:line="266" w:lineRule="exact"/>
              <w:ind w:left="133"/>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 xml:space="preserve">утверждённому </w:t>
            </w:r>
            <w:r w:rsidRPr="00B51BC3">
              <w:rPr>
                <w:rFonts w:ascii="Times New Roman" w:eastAsia="Times New Roman" w:hAnsi="Times New Roman" w:cs="Times New Roman"/>
                <w:color w:val="auto"/>
                <w:szCs w:val="22"/>
                <w:lang w:val="ru-RU" w:eastAsia="en-US" w:bidi="ar-SA"/>
              </w:rPr>
              <w:t xml:space="preserve">Плану </w:t>
            </w:r>
            <w:r w:rsidRPr="00B51BC3">
              <w:rPr>
                <w:rFonts w:ascii="Times New Roman" w:eastAsia="Times New Roman" w:hAnsi="Times New Roman" w:cs="Times New Roman"/>
                <w:color w:val="auto"/>
                <w:sz w:val="23"/>
                <w:szCs w:val="22"/>
                <w:lang w:val="ru-RU" w:eastAsia="en-US" w:bidi="ar-SA"/>
              </w:rPr>
              <w:t>закупок)</w:t>
            </w:r>
          </w:p>
        </w:tc>
        <w:tc>
          <w:tcPr>
            <w:tcW w:w="6293" w:type="dxa"/>
            <w:gridSpan w:val="5"/>
          </w:tcPr>
          <w:p w14:paraId="427DE3B1" w14:textId="77777777" w:rsidR="00B51BC3" w:rsidRPr="00B51BC3" w:rsidRDefault="00B51BC3" w:rsidP="00B51BC3">
            <w:pPr>
              <w:spacing w:before="25" w:line="278" w:lineRule="auto"/>
              <w:ind w:left="119" w:firstLine="3"/>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 xml:space="preserve">№11, согласно плану закупок на 2025 </w:t>
            </w:r>
            <w:r w:rsidRPr="00B51BC3">
              <w:rPr>
                <w:rFonts w:ascii="Times New Roman" w:eastAsia="Times New Roman" w:hAnsi="Times New Roman" w:cs="Times New Roman"/>
                <w:color w:val="auto"/>
                <w:sz w:val="23"/>
                <w:szCs w:val="22"/>
                <w:lang w:eastAsia="en-US" w:bidi="ar-SA"/>
              </w:rPr>
              <w:t>r</w:t>
            </w:r>
            <w:r w:rsidRPr="00B51BC3">
              <w:rPr>
                <w:rFonts w:ascii="Times New Roman" w:eastAsia="Times New Roman" w:hAnsi="Times New Roman" w:cs="Times New Roman"/>
                <w:color w:val="auto"/>
                <w:sz w:val="23"/>
                <w:szCs w:val="22"/>
                <w:lang w:val="ru-RU" w:eastAsia="en-US" w:bidi="ar-SA"/>
              </w:rPr>
              <w:t xml:space="preserve">. </w:t>
            </w:r>
          </w:p>
        </w:tc>
      </w:tr>
      <w:tr w:rsidR="00B51BC3" w:rsidRPr="00B51BC3" w14:paraId="2535CCAB" w14:textId="77777777" w:rsidTr="004C0D94">
        <w:trPr>
          <w:trHeight w:val="941"/>
        </w:trPr>
        <w:tc>
          <w:tcPr>
            <w:tcW w:w="626" w:type="dxa"/>
            <w:gridSpan w:val="2"/>
          </w:tcPr>
          <w:p w14:paraId="5533590C" w14:textId="77777777" w:rsidR="00B51BC3" w:rsidRPr="00B51BC3" w:rsidRDefault="00B51BC3" w:rsidP="00B51BC3">
            <w:pPr>
              <w:spacing w:before="6"/>
              <w:ind w:right="129"/>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val="ru-RU" w:eastAsia="en-US" w:bidi="ar-SA"/>
              </w:rPr>
              <w:t xml:space="preserve"> </w:t>
            </w:r>
            <w:r w:rsidRPr="00B51BC3">
              <w:rPr>
                <w:rFonts w:ascii="Times New Roman" w:eastAsia="Times New Roman" w:hAnsi="Times New Roman" w:cs="Times New Roman"/>
                <w:color w:val="auto"/>
                <w:sz w:val="23"/>
                <w:szCs w:val="22"/>
                <w:lang w:eastAsia="en-US" w:bidi="ar-SA"/>
              </w:rPr>
              <w:t>2.1</w:t>
            </w:r>
          </w:p>
        </w:tc>
        <w:tc>
          <w:tcPr>
            <w:tcW w:w="3744" w:type="dxa"/>
          </w:tcPr>
          <w:p w14:paraId="2DEC0D55" w14:textId="77777777" w:rsidR="00B51BC3" w:rsidRPr="00B51BC3" w:rsidRDefault="00B51BC3" w:rsidP="00B51BC3">
            <w:pPr>
              <w:spacing w:before="15" w:line="288" w:lineRule="auto"/>
              <w:ind w:left="126" w:firstLine="3"/>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Используемый способ определения поставщика</w:t>
            </w:r>
          </w:p>
          <w:p w14:paraId="53C845E7" w14:textId="77777777" w:rsidR="00B51BC3" w:rsidRPr="00B51BC3" w:rsidRDefault="00B51BC3" w:rsidP="00B51BC3">
            <w:pPr>
              <w:spacing w:line="264" w:lineRule="exact"/>
              <w:ind w:left="125"/>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(подрядчика, исполнителя)</w:t>
            </w:r>
          </w:p>
        </w:tc>
        <w:tc>
          <w:tcPr>
            <w:tcW w:w="6293" w:type="dxa"/>
            <w:gridSpan w:val="5"/>
          </w:tcPr>
          <w:p w14:paraId="452E8875" w14:textId="77777777" w:rsidR="00B51BC3" w:rsidRPr="00B51BC3" w:rsidRDefault="00B51BC3" w:rsidP="00B51BC3">
            <w:pPr>
              <w:spacing w:before="15"/>
              <w:ind w:left="126"/>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Запрос</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предложений</w:t>
            </w:r>
            <w:proofErr w:type="spellEnd"/>
          </w:p>
        </w:tc>
      </w:tr>
      <w:tr w:rsidR="00B51BC3" w:rsidRPr="00B51BC3" w14:paraId="2A21FCFB" w14:textId="77777777" w:rsidTr="004C0D94">
        <w:trPr>
          <w:trHeight w:val="1258"/>
        </w:trPr>
        <w:tc>
          <w:tcPr>
            <w:tcW w:w="626" w:type="dxa"/>
            <w:gridSpan w:val="2"/>
          </w:tcPr>
          <w:p w14:paraId="1BF97FA2" w14:textId="77777777" w:rsidR="00B51BC3" w:rsidRPr="00B51BC3" w:rsidRDefault="00B51BC3" w:rsidP="00B51BC3">
            <w:pPr>
              <w:spacing w:before="6"/>
              <w:ind w:right="134"/>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3.1</w:t>
            </w:r>
          </w:p>
        </w:tc>
        <w:tc>
          <w:tcPr>
            <w:tcW w:w="3744" w:type="dxa"/>
          </w:tcPr>
          <w:p w14:paraId="4DA23694" w14:textId="77777777" w:rsidR="00B51BC3" w:rsidRPr="00B51BC3" w:rsidRDefault="00B51BC3" w:rsidP="00B51BC3">
            <w:pPr>
              <w:spacing w:before="6"/>
              <w:ind w:left="120"/>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Предмет</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закупки</w:t>
            </w:r>
            <w:proofErr w:type="spellEnd"/>
          </w:p>
        </w:tc>
        <w:tc>
          <w:tcPr>
            <w:tcW w:w="6293" w:type="dxa"/>
            <w:gridSpan w:val="5"/>
          </w:tcPr>
          <w:p w14:paraId="6314A59A" w14:textId="77777777" w:rsidR="00B51BC3" w:rsidRPr="00B51BC3" w:rsidRDefault="00B51BC3" w:rsidP="00B51BC3">
            <w:pPr>
              <w:spacing w:before="15" w:line="283" w:lineRule="auto"/>
              <w:ind w:right="66"/>
              <w:jc w:val="both"/>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Канцелярские</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товары</w:t>
            </w:r>
            <w:proofErr w:type="spellEnd"/>
          </w:p>
        </w:tc>
      </w:tr>
      <w:tr w:rsidR="00B51BC3" w:rsidRPr="00B51BC3" w14:paraId="2CEC2462" w14:textId="77777777" w:rsidTr="004C0D94">
        <w:trPr>
          <w:trHeight w:val="624"/>
        </w:trPr>
        <w:tc>
          <w:tcPr>
            <w:tcW w:w="626" w:type="dxa"/>
            <w:gridSpan w:val="2"/>
          </w:tcPr>
          <w:p w14:paraId="74F30292" w14:textId="77777777" w:rsidR="00B51BC3" w:rsidRPr="00B51BC3" w:rsidRDefault="00B51BC3" w:rsidP="00B51BC3">
            <w:pPr>
              <w:spacing w:before="6"/>
              <w:ind w:right="143"/>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4.1</w:t>
            </w:r>
          </w:p>
        </w:tc>
        <w:tc>
          <w:tcPr>
            <w:tcW w:w="3744" w:type="dxa"/>
          </w:tcPr>
          <w:p w14:paraId="29B68FA1" w14:textId="77777777" w:rsidR="00B51BC3" w:rsidRPr="00B51BC3" w:rsidRDefault="00B51BC3" w:rsidP="00B51BC3">
            <w:pPr>
              <w:spacing w:before="15"/>
              <w:ind w:left="120"/>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Наименование группы товаров</w:t>
            </w:r>
          </w:p>
          <w:p w14:paraId="5BB0DF3D" w14:textId="77777777" w:rsidR="00B51BC3" w:rsidRPr="00B51BC3" w:rsidRDefault="00B51BC3" w:rsidP="00B51BC3">
            <w:pPr>
              <w:spacing w:before="53"/>
              <w:ind w:left="125"/>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(работ, услуг)</w:t>
            </w:r>
          </w:p>
        </w:tc>
        <w:tc>
          <w:tcPr>
            <w:tcW w:w="6293" w:type="dxa"/>
            <w:gridSpan w:val="5"/>
          </w:tcPr>
          <w:p w14:paraId="2B711981" w14:textId="77777777" w:rsidR="00B51BC3" w:rsidRPr="00B51BC3" w:rsidRDefault="00B51BC3" w:rsidP="00B51BC3">
            <w:pPr>
              <w:spacing w:before="15"/>
              <w:ind w:left="120"/>
              <w:rPr>
                <w:rFonts w:ascii="Times New Roman" w:eastAsia="Times New Roman" w:hAnsi="Times New Roman" w:cs="Times New Roman"/>
                <w:color w:val="auto"/>
                <w:sz w:val="23"/>
                <w:szCs w:val="23"/>
                <w:lang w:eastAsia="en-US" w:bidi="ar-SA"/>
              </w:rPr>
            </w:pPr>
            <w:proofErr w:type="spellStart"/>
            <w:r w:rsidRPr="00B51BC3">
              <w:rPr>
                <w:rFonts w:ascii="Times New Roman" w:eastAsia="Times New Roman" w:hAnsi="Times New Roman" w:cs="Times New Roman"/>
                <w:sz w:val="23"/>
                <w:szCs w:val="23"/>
                <w:lang w:eastAsia="en-US" w:bidi="ar-SA"/>
              </w:rPr>
              <w:t>Непродовольственные</w:t>
            </w:r>
            <w:proofErr w:type="spellEnd"/>
            <w:r w:rsidRPr="00B51BC3">
              <w:rPr>
                <w:rFonts w:ascii="Times New Roman" w:eastAsia="Times New Roman" w:hAnsi="Times New Roman" w:cs="Times New Roman"/>
                <w:sz w:val="23"/>
                <w:szCs w:val="23"/>
                <w:lang w:eastAsia="en-US" w:bidi="ar-SA"/>
              </w:rPr>
              <w:t xml:space="preserve"> </w:t>
            </w:r>
            <w:proofErr w:type="spellStart"/>
            <w:r w:rsidRPr="00B51BC3">
              <w:rPr>
                <w:rFonts w:ascii="Times New Roman" w:eastAsia="Times New Roman" w:hAnsi="Times New Roman" w:cs="Times New Roman"/>
                <w:sz w:val="23"/>
                <w:szCs w:val="23"/>
                <w:lang w:eastAsia="en-US" w:bidi="ar-SA"/>
              </w:rPr>
              <w:t>товары</w:t>
            </w:r>
            <w:proofErr w:type="spellEnd"/>
          </w:p>
        </w:tc>
      </w:tr>
      <w:tr w:rsidR="00B51BC3" w:rsidRPr="00B51BC3" w14:paraId="3A583849" w14:textId="77777777" w:rsidTr="004C0D94">
        <w:trPr>
          <w:trHeight w:val="297"/>
        </w:trPr>
        <w:tc>
          <w:tcPr>
            <w:tcW w:w="626" w:type="dxa"/>
            <w:gridSpan w:val="2"/>
          </w:tcPr>
          <w:p w14:paraId="7A3C981E" w14:textId="77777777" w:rsidR="00B51BC3" w:rsidRPr="00B51BC3" w:rsidRDefault="00B51BC3" w:rsidP="00B51BC3">
            <w:pPr>
              <w:spacing w:before="6"/>
              <w:ind w:right="129"/>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5.1</w:t>
            </w:r>
          </w:p>
        </w:tc>
        <w:tc>
          <w:tcPr>
            <w:tcW w:w="3744" w:type="dxa"/>
          </w:tcPr>
          <w:p w14:paraId="01A4B2E9" w14:textId="77777777" w:rsidR="00B51BC3" w:rsidRPr="00B51BC3" w:rsidRDefault="00B51BC3" w:rsidP="00B51BC3">
            <w:pPr>
              <w:spacing w:before="6"/>
              <w:ind w:left="121"/>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Дата</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размещения</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извещения</w:t>
            </w:r>
            <w:proofErr w:type="spellEnd"/>
          </w:p>
        </w:tc>
        <w:tc>
          <w:tcPr>
            <w:tcW w:w="6293" w:type="dxa"/>
            <w:gridSpan w:val="5"/>
          </w:tcPr>
          <w:p w14:paraId="26703970" w14:textId="77777777" w:rsidR="00B51BC3" w:rsidRPr="00B51BC3" w:rsidRDefault="00B51BC3" w:rsidP="00B51BC3">
            <w:pPr>
              <w:spacing w:before="15" w:line="262" w:lineRule="exact"/>
              <w:ind w:left="119"/>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09 </w:t>
            </w:r>
            <w:proofErr w:type="spellStart"/>
            <w:r w:rsidRPr="00B51BC3">
              <w:rPr>
                <w:rFonts w:ascii="Times New Roman" w:eastAsia="Times New Roman" w:hAnsi="Times New Roman" w:cs="Times New Roman"/>
                <w:color w:val="auto"/>
                <w:sz w:val="23"/>
                <w:szCs w:val="22"/>
                <w:lang w:eastAsia="en-US" w:bidi="ar-SA"/>
              </w:rPr>
              <w:t>июля</w:t>
            </w:r>
            <w:proofErr w:type="spellEnd"/>
            <w:r w:rsidRPr="00B51BC3">
              <w:rPr>
                <w:rFonts w:ascii="Times New Roman" w:eastAsia="Times New Roman" w:hAnsi="Times New Roman" w:cs="Times New Roman"/>
                <w:color w:val="auto"/>
                <w:sz w:val="23"/>
                <w:szCs w:val="22"/>
                <w:lang w:eastAsia="en-US" w:bidi="ar-SA"/>
              </w:rPr>
              <w:t xml:space="preserve"> 2025г.</w:t>
            </w:r>
          </w:p>
        </w:tc>
      </w:tr>
      <w:tr w:rsidR="00B51BC3" w:rsidRPr="00B51BC3" w14:paraId="4F71901C" w14:textId="77777777" w:rsidTr="004C0D94">
        <w:trPr>
          <w:trHeight w:val="316"/>
        </w:trPr>
        <w:tc>
          <w:tcPr>
            <w:tcW w:w="626" w:type="dxa"/>
            <w:gridSpan w:val="2"/>
          </w:tcPr>
          <w:p w14:paraId="65740925"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744" w:type="dxa"/>
          </w:tcPr>
          <w:p w14:paraId="2F8FB0A7"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6293" w:type="dxa"/>
            <w:gridSpan w:val="5"/>
          </w:tcPr>
          <w:p w14:paraId="3678B2D6"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r>
      <w:tr w:rsidR="00B51BC3" w:rsidRPr="00B51BC3" w14:paraId="4080F668" w14:textId="77777777" w:rsidTr="004C0D94">
        <w:trPr>
          <w:trHeight w:val="306"/>
        </w:trPr>
        <w:tc>
          <w:tcPr>
            <w:tcW w:w="626" w:type="dxa"/>
            <w:gridSpan w:val="2"/>
          </w:tcPr>
          <w:p w14:paraId="52B2703E"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 xml:space="preserve"> 2.</w:t>
            </w:r>
          </w:p>
        </w:tc>
        <w:tc>
          <w:tcPr>
            <w:tcW w:w="3744" w:type="dxa"/>
          </w:tcPr>
          <w:p w14:paraId="2288CDD9" w14:textId="77777777" w:rsidR="00B51BC3" w:rsidRPr="00B51BC3" w:rsidRDefault="00B51BC3" w:rsidP="00B51BC3">
            <w:pPr>
              <w:spacing w:before="15"/>
              <w:ind w:left="486"/>
              <w:rPr>
                <w:rFonts w:ascii="Times New Roman" w:eastAsia="Times New Roman" w:hAnsi="Times New Roman" w:cs="Times New Roman"/>
                <w:b/>
                <w:color w:val="auto"/>
                <w:sz w:val="23"/>
                <w:szCs w:val="22"/>
                <w:lang w:eastAsia="en-US" w:bidi="ar-SA"/>
              </w:rPr>
            </w:pPr>
            <w:r w:rsidRPr="00B51BC3">
              <w:rPr>
                <w:rFonts w:ascii="Times New Roman" w:eastAsia="Times New Roman" w:hAnsi="Times New Roman" w:cs="Times New Roman"/>
                <w:b/>
                <w:color w:val="auto"/>
                <w:sz w:val="23"/>
                <w:szCs w:val="22"/>
                <w:lang w:eastAsia="en-US" w:bidi="ar-SA"/>
              </w:rPr>
              <w:t xml:space="preserve">2. </w:t>
            </w:r>
            <w:proofErr w:type="spellStart"/>
            <w:r w:rsidRPr="00B51BC3">
              <w:rPr>
                <w:rFonts w:ascii="Times New Roman" w:eastAsia="Times New Roman" w:hAnsi="Times New Roman" w:cs="Times New Roman"/>
                <w:b/>
                <w:color w:val="auto"/>
                <w:sz w:val="23"/>
                <w:szCs w:val="22"/>
                <w:lang w:eastAsia="en-US" w:bidi="ar-SA"/>
              </w:rPr>
              <w:t>Сведения</w:t>
            </w:r>
            <w:proofErr w:type="spellEnd"/>
            <w:r w:rsidRPr="00B51BC3">
              <w:rPr>
                <w:rFonts w:ascii="Times New Roman" w:eastAsia="Times New Roman" w:hAnsi="Times New Roman" w:cs="Times New Roman"/>
                <w:b/>
                <w:color w:val="auto"/>
                <w:sz w:val="23"/>
                <w:szCs w:val="22"/>
                <w:lang w:eastAsia="en-US" w:bidi="ar-SA"/>
              </w:rPr>
              <w:t xml:space="preserve"> о </w:t>
            </w:r>
            <w:proofErr w:type="spellStart"/>
            <w:r w:rsidRPr="00B51BC3">
              <w:rPr>
                <w:rFonts w:ascii="Times New Roman" w:eastAsia="Times New Roman" w:hAnsi="Times New Roman" w:cs="Times New Roman"/>
                <w:b/>
                <w:color w:val="auto"/>
                <w:sz w:val="23"/>
                <w:szCs w:val="22"/>
                <w:lang w:eastAsia="en-US" w:bidi="ar-SA"/>
              </w:rPr>
              <w:t>заказчика</w:t>
            </w:r>
            <w:proofErr w:type="spellEnd"/>
          </w:p>
        </w:tc>
        <w:tc>
          <w:tcPr>
            <w:tcW w:w="6293" w:type="dxa"/>
            <w:gridSpan w:val="5"/>
          </w:tcPr>
          <w:p w14:paraId="754DB0B5"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r>
      <w:tr w:rsidR="00B51BC3" w:rsidRPr="00B51BC3" w14:paraId="5A97A84B" w14:textId="77777777" w:rsidTr="004C0D94">
        <w:trPr>
          <w:trHeight w:val="306"/>
        </w:trPr>
        <w:tc>
          <w:tcPr>
            <w:tcW w:w="626" w:type="dxa"/>
            <w:gridSpan w:val="2"/>
          </w:tcPr>
          <w:p w14:paraId="2E79C7ED" w14:textId="77777777" w:rsidR="00B51BC3" w:rsidRPr="00B51BC3" w:rsidRDefault="00B51BC3" w:rsidP="00B51BC3">
            <w:pPr>
              <w:spacing w:line="273" w:lineRule="exact"/>
              <w:ind w:right="150"/>
              <w:rPr>
                <w:rFonts w:ascii="Times New Roman" w:eastAsia="Times New Roman" w:hAnsi="Times New Roman" w:cs="Times New Roman"/>
                <w:color w:val="auto"/>
                <w:szCs w:val="22"/>
                <w:lang w:eastAsia="en-US" w:bidi="ar-SA"/>
              </w:rPr>
            </w:pPr>
            <w:r w:rsidRPr="00B51BC3">
              <w:rPr>
                <w:rFonts w:ascii="Times New Roman" w:eastAsia="Times New Roman" w:hAnsi="Times New Roman" w:cs="Times New Roman"/>
                <w:color w:val="auto"/>
                <w:szCs w:val="22"/>
                <w:lang w:eastAsia="en-US" w:bidi="ar-SA"/>
              </w:rPr>
              <w:t xml:space="preserve"> 2.1</w:t>
            </w:r>
          </w:p>
        </w:tc>
        <w:tc>
          <w:tcPr>
            <w:tcW w:w="3744" w:type="dxa"/>
          </w:tcPr>
          <w:p w14:paraId="10F7A844" w14:textId="77777777" w:rsidR="00B51BC3" w:rsidRPr="00B51BC3" w:rsidRDefault="00B51BC3" w:rsidP="00B51BC3">
            <w:pPr>
              <w:spacing w:before="15"/>
              <w:ind w:left="120"/>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Наименование</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заказчика</w:t>
            </w:r>
            <w:proofErr w:type="spellEnd"/>
          </w:p>
        </w:tc>
        <w:tc>
          <w:tcPr>
            <w:tcW w:w="6293" w:type="dxa"/>
            <w:gridSpan w:val="5"/>
          </w:tcPr>
          <w:p w14:paraId="07FEF207" w14:textId="77777777" w:rsidR="00B51BC3" w:rsidRPr="00B51BC3" w:rsidRDefault="00B51BC3" w:rsidP="00B51BC3">
            <w:pPr>
              <w:spacing w:before="15"/>
              <w:ind w:left="110"/>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ГУП «</w:t>
            </w:r>
            <w:proofErr w:type="spellStart"/>
            <w:r w:rsidRPr="00B51BC3">
              <w:rPr>
                <w:rFonts w:ascii="Times New Roman" w:eastAsia="Times New Roman" w:hAnsi="Times New Roman" w:cs="Times New Roman"/>
                <w:color w:val="auto"/>
                <w:sz w:val="23"/>
                <w:szCs w:val="22"/>
                <w:lang w:eastAsia="en-US" w:bidi="ar-SA"/>
              </w:rPr>
              <w:t>Почта</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Приднестровья</w:t>
            </w:r>
            <w:proofErr w:type="spellEnd"/>
            <w:r w:rsidRPr="00B51BC3">
              <w:rPr>
                <w:rFonts w:ascii="Times New Roman" w:eastAsia="Times New Roman" w:hAnsi="Times New Roman" w:cs="Times New Roman"/>
                <w:color w:val="auto"/>
                <w:sz w:val="23"/>
                <w:szCs w:val="22"/>
                <w:lang w:eastAsia="en-US" w:bidi="ar-SA"/>
              </w:rPr>
              <w:t>»</w:t>
            </w:r>
          </w:p>
        </w:tc>
      </w:tr>
      <w:tr w:rsidR="00B51BC3" w:rsidRPr="00B51BC3" w14:paraId="3E3AC65E" w14:textId="77777777" w:rsidTr="004C0D94">
        <w:trPr>
          <w:trHeight w:val="306"/>
        </w:trPr>
        <w:tc>
          <w:tcPr>
            <w:tcW w:w="626" w:type="dxa"/>
            <w:gridSpan w:val="2"/>
          </w:tcPr>
          <w:p w14:paraId="07203677" w14:textId="77777777" w:rsidR="00B51BC3" w:rsidRPr="00B51BC3" w:rsidRDefault="00B51BC3" w:rsidP="00B51BC3">
            <w:pPr>
              <w:spacing w:before="6"/>
              <w:ind w:right="148"/>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2.2</w:t>
            </w:r>
          </w:p>
        </w:tc>
        <w:tc>
          <w:tcPr>
            <w:tcW w:w="3744" w:type="dxa"/>
          </w:tcPr>
          <w:p w14:paraId="79D63850" w14:textId="77777777" w:rsidR="00B51BC3" w:rsidRPr="00B51BC3" w:rsidRDefault="00B51BC3" w:rsidP="00B51BC3">
            <w:pPr>
              <w:spacing w:before="6"/>
              <w:ind w:left="121"/>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Место</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нахождения</w:t>
            </w:r>
            <w:proofErr w:type="spellEnd"/>
          </w:p>
        </w:tc>
        <w:tc>
          <w:tcPr>
            <w:tcW w:w="6293" w:type="dxa"/>
            <w:gridSpan w:val="5"/>
          </w:tcPr>
          <w:p w14:paraId="2A3B4109" w14:textId="77777777" w:rsidR="00B51BC3" w:rsidRPr="00B51BC3" w:rsidRDefault="00B51BC3" w:rsidP="00B51BC3">
            <w:pPr>
              <w:spacing w:before="15"/>
              <w:ind w:left="111"/>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г. </w:t>
            </w:r>
            <w:proofErr w:type="spellStart"/>
            <w:r w:rsidRPr="00B51BC3">
              <w:rPr>
                <w:rFonts w:ascii="Times New Roman" w:eastAsia="Times New Roman" w:hAnsi="Times New Roman" w:cs="Times New Roman"/>
                <w:color w:val="auto"/>
                <w:sz w:val="23"/>
                <w:szCs w:val="22"/>
                <w:lang w:eastAsia="en-US" w:bidi="ar-SA"/>
              </w:rPr>
              <w:t>Тирасполь</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ул</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Ленина</w:t>
            </w:r>
            <w:proofErr w:type="spellEnd"/>
            <w:r w:rsidRPr="00B51BC3">
              <w:rPr>
                <w:rFonts w:ascii="Times New Roman" w:eastAsia="Times New Roman" w:hAnsi="Times New Roman" w:cs="Times New Roman"/>
                <w:color w:val="auto"/>
                <w:sz w:val="23"/>
                <w:szCs w:val="22"/>
                <w:lang w:eastAsia="en-US" w:bidi="ar-SA"/>
              </w:rPr>
              <w:t xml:space="preserve"> 17</w:t>
            </w:r>
          </w:p>
        </w:tc>
      </w:tr>
      <w:tr w:rsidR="00B51BC3" w:rsidRPr="00B51BC3" w14:paraId="6BE8FB88" w14:textId="77777777" w:rsidTr="004C0D94">
        <w:trPr>
          <w:trHeight w:val="306"/>
        </w:trPr>
        <w:tc>
          <w:tcPr>
            <w:tcW w:w="626" w:type="dxa"/>
            <w:gridSpan w:val="2"/>
          </w:tcPr>
          <w:p w14:paraId="6FD8E4A7" w14:textId="77777777" w:rsidR="00B51BC3" w:rsidRPr="00B51BC3" w:rsidRDefault="00B51BC3" w:rsidP="00B51BC3">
            <w:pPr>
              <w:spacing w:before="15"/>
              <w:ind w:right="157"/>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2.3</w:t>
            </w:r>
          </w:p>
        </w:tc>
        <w:tc>
          <w:tcPr>
            <w:tcW w:w="3744" w:type="dxa"/>
          </w:tcPr>
          <w:p w14:paraId="6EC8D912" w14:textId="77777777" w:rsidR="00B51BC3" w:rsidRPr="00B51BC3" w:rsidRDefault="00B51BC3" w:rsidP="00B51BC3">
            <w:pPr>
              <w:spacing w:before="15"/>
              <w:ind w:left="110"/>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Почтовый</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адрес</w:t>
            </w:r>
            <w:proofErr w:type="spellEnd"/>
          </w:p>
        </w:tc>
        <w:tc>
          <w:tcPr>
            <w:tcW w:w="6293" w:type="dxa"/>
            <w:gridSpan w:val="5"/>
          </w:tcPr>
          <w:p w14:paraId="2A3C71DD" w14:textId="77777777" w:rsidR="00B51BC3" w:rsidRPr="00B51BC3" w:rsidRDefault="00B51BC3" w:rsidP="00B51BC3">
            <w:pPr>
              <w:spacing w:before="15"/>
              <w:ind w:left="115"/>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3300, ПМР, г. Тирасполь, ул. Ленина 17</w:t>
            </w:r>
          </w:p>
        </w:tc>
      </w:tr>
      <w:tr w:rsidR="00B51BC3" w:rsidRPr="00B51BC3" w14:paraId="53106003" w14:textId="77777777" w:rsidTr="004C0D94">
        <w:trPr>
          <w:trHeight w:val="306"/>
        </w:trPr>
        <w:tc>
          <w:tcPr>
            <w:tcW w:w="626" w:type="dxa"/>
            <w:gridSpan w:val="2"/>
          </w:tcPr>
          <w:p w14:paraId="64067ED9" w14:textId="77777777" w:rsidR="00B51BC3" w:rsidRPr="00B51BC3" w:rsidRDefault="00B51BC3" w:rsidP="00B51BC3">
            <w:pPr>
              <w:spacing w:before="15"/>
              <w:ind w:right="151"/>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val="ru-RU" w:eastAsia="en-US" w:bidi="ar-SA"/>
              </w:rPr>
              <w:t xml:space="preserve"> </w:t>
            </w:r>
            <w:r w:rsidRPr="00B51BC3">
              <w:rPr>
                <w:rFonts w:ascii="Times New Roman" w:eastAsia="Times New Roman" w:hAnsi="Times New Roman" w:cs="Times New Roman"/>
                <w:color w:val="auto"/>
                <w:sz w:val="23"/>
                <w:szCs w:val="22"/>
                <w:lang w:eastAsia="en-US" w:bidi="ar-SA"/>
              </w:rPr>
              <w:t>2.4</w:t>
            </w:r>
          </w:p>
        </w:tc>
        <w:tc>
          <w:tcPr>
            <w:tcW w:w="3744" w:type="dxa"/>
          </w:tcPr>
          <w:p w14:paraId="683D4124" w14:textId="77777777" w:rsidR="00B51BC3" w:rsidRPr="00B51BC3" w:rsidRDefault="00B51BC3" w:rsidP="00B51BC3">
            <w:pPr>
              <w:spacing w:before="15"/>
              <w:ind w:left="123"/>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Адрес</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электронной</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почты</w:t>
            </w:r>
            <w:proofErr w:type="spellEnd"/>
          </w:p>
        </w:tc>
        <w:tc>
          <w:tcPr>
            <w:tcW w:w="6293" w:type="dxa"/>
            <w:gridSpan w:val="5"/>
          </w:tcPr>
          <w:p w14:paraId="10F8FB04" w14:textId="77777777" w:rsidR="00B51BC3" w:rsidRPr="00B51BC3" w:rsidRDefault="00B51BC3" w:rsidP="00B51BC3">
            <w:pPr>
              <w:rPr>
                <w:rFonts w:ascii="Times New Roman" w:eastAsia="Times New Roman" w:hAnsi="Times New Roman" w:cs="Times New Roman"/>
                <w:color w:val="auto"/>
                <w:sz w:val="23"/>
                <w:szCs w:val="23"/>
                <w:shd w:val="clear" w:color="auto" w:fill="FFFFFF"/>
                <w:lang w:eastAsia="en-US" w:bidi="ar-SA"/>
              </w:rPr>
            </w:pPr>
            <w:hyperlink r:id="rId8" w:history="1">
              <w:r w:rsidRPr="00B51BC3">
                <w:rPr>
                  <w:rFonts w:ascii="Times New Roman" w:eastAsia="Times New Roman" w:hAnsi="Times New Roman" w:cs="Times New Roman"/>
                  <w:color w:val="0563C1" w:themeColor="hyperlink"/>
                  <w:sz w:val="22"/>
                  <w:szCs w:val="22"/>
                  <w:u w:val="single"/>
                  <w:shd w:val="clear" w:color="auto" w:fill="FFFFFF"/>
                  <w:lang w:eastAsia="en-US" w:bidi="ar-SA"/>
                </w:rPr>
                <w:t>postatir_priem@mail.ru</w:t>
              </w:r>
            </w:hyperlink>
          </w:p>
          <w:p w14:paraId="3AC28260" w14:textId="77777777" w:rsidR="00B51BC3" w:rsidRPr="00B51BC3" w:rsidRDefault="00B51BC3" w:rsidP="00B51BC3">
            <w:pPr>
              <w:spacing w:before="15"/>
              <w:ind w:left="107"/>
              <w:rPr>
                <w:rFonts w:ascii="Times New Roman" w:eastAsia="Times New Roman" w:hAnsi="Times New Roman" w:cs="Times New Roman"/>
                <w:color w:val="auto"/>
                <w:sz w:val="23"/>
                <w:szCs w:val="22"/>
                <w:lang w:eastAsia="en-US" w:bidi="ar-SA"/>
              </w:rPr>
            </w:pPr>
          </w:p>
        </w:tc>
      </w:tr>
      <w:tr w:rsidR="00B51BC3" w:rsidRPr="00B51BC3" w14:paraId="1289F24C" w14:textId="77777777" w:rsidTr="004C0D94">
        <w:trPr>
          <w:trHeight w:val="306"/>
        </w:trPr>
        <w:tc>
          <w:tcPr>
            <w:tcW w:w="626" w:type="dxa"/>
            <w:gridSpan w:val="2"/>
          </w:tcPr>
          <w:p w14:paraId="36402357" w14:textId="77777777" w:rsidR="00B51BC3" w:rsidRPr="00B51BC3" w:rsidRDefault="00B51BC3" w:rsidP="00B51BC3">
            <w:pPr>
              <w:spacing w:before="6"/>
              <w:ind w:right="161"/>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2.5</w:t>
            </w:r>
          </w:p>
        </w:tc>
        <w:tc>
          <w:tcPr>
            <w:tcW w:w="3744" w:type="dxa"/>
          </w:tcPr>
          <w:p w14:paraId="559888AF" w14:textId="77777777" w:rsidR="00B51BC3" w:rsidRPr="00B51BC3" w:rsidRDefault="00B51BC3" w:rsidP="00B51BC3">
            <w:pPr>
              <w:spacing w:before="15"/>
              <w:ind w:left="111"/>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Номер</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контактного</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телефона</w:t>
            </w:r>
            <w:proofErr w:type="spellEnd"/>
          </w:p>
        </w:tc>
        <w:tc>
          <w:tcPr>
            <w:tcW w:w="6293" w:type="dxa"/>
            <w:gridSpan w:val="5"/>
          </w:tcPr>
          <w:p w14:paraId="57C097BC" w14:textId="77777777" w:rsidR="00B51BC3" w:rsidRPr="00B51BC3" w:rsidRDefault="00B51BC3" w:rsidP="00B51BC3">
            <w:pPr>
              <w:spacing w:before="15"/>
              <w:ind w:left="116"/>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0(533)89709</w:t>
            </w:r>
          </w:p>
        </w:tc>
      </w:tr>
      <w:tr w:rsidR="00B51BC3" w:rsidRPr="00B51BC3" w14:paraId="283AD8D9" w14:textId="77777777" w:rsidTr="004C0D94">
        <w:trPr>
          <w:trHeight w:val="624"/>
        </w:trPr>
        <w:tc>
          <w:tcPr>
            <w:tcW w:w="626" w:type="dxa"/>
            <w:gridSpan w:val="2"/>
          </w:tcPr>
          <w:p w14:paraId="51210FC5" w14:textId="77777777" w:rsidR="00B51BC3" w:rsidRPr="00B51BC3" w:rsidRDefault="00B51BC3" w:rsidP="00B51BC3">
            <w:pPr>
              <w:spacing w:before="15"/>
              <w:ind w:right="147"/>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2.6</w:t>
            </w:r>
          </w:p>
        </w:tc>
        <w:tc>
          <w:tcPr>
            <w:tcW w:w="3744" w:type="dxa"/>
          </w:tcPr>
          <w:p w14:paraId="7C66E150" w14:textId="77777777" w:rsidR="00B51BC3" w:rsidRPr="00B51BC3" w:rsidRDefault="00B51BC3" w:rsidP="00B51BC3">
            <w:pPr>
              <w:spacing w:before="15"/>
              <w:ind w:left="112"/>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Дополнительная</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информация</w:t>
            </w:r>
            <w:proofErr w:type="spellEnd"/>
          </w:p>
        </w:tc>
        <w:tc>
          <w:tcPr>
            <w:tcW w:w="6293" w:type="dxa"/>
            <w:gridSpan w:val="5"/>
          </w:tcPr>
          <w:p w14:paraId="11DEB7B8" w14:textId="77777777" w:rsidR="00B51BC3" w:rsidRPr="00B51BC3" w:rsidRDefault="00B51BC3" w:rsidP="00B51BC3">
            <w:pPr>
              <w:spacing w:before="53"/>
              <w:ind w:left="113"/>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___</w:t>
            </w:r>
          </w:p>
        </w:tc>
      </w:tr>
      <w:tr w:rsidR="00B51BC3" w:rsidRPr="00B51BC3" w14:paraId="3529A06F" w14:textId="77777777" w:rsidTr="004C0D94">
        <w:trPr>
          <w:trHeight w:val="306"/>
        </w:trPr>
        <w:tc>
          <w:tcPr>
            <w:tcW w:w="626" w:type="dxa"/>
            <w:gridSpan w:val="2"/>
          </w:tcPr>
          <w:p w14:paraId="749DCFDA"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744" w:type="dxa"/>
          </w:tcPr>
          <w:p w14:paraId="653BC1EC" w14:textId="77777777" w:rsidR="00B51BC3" w:rsidRPr="00B51BC3" w:rsidRDefault="00B51BC3" w:rsidP="00B51BC3">
            <w:pPr>
              <w:spacing w:before="6"/>
              <w:ind w:left="481"/>
              <w:rPr>
                <w:rFonts w:ascii="Times New Roman" w:eastAsia="Times New Roman" w:hAnsi="Times New Roman" w:cs="Times New Roman"/>
                <w:b/>
                <w:color w:val="auto"/>
                <w:sz w:val="23"/>
                <w:szCs w:val="22"/>
                <w:lang w:eastAsia="en-US" w:bidi="ar-SA"/>
              </w:rPr>
            </w:pPr>
            <w:r w:rsidRPr="00B51BC3">
              <w:rPr>
                <w:rFonts w:ascii="Times New Roman" w:eastAsia="Times New Roman" w:hAnsi="Times New Roman" w:cs="Times New Roman"/>
                <w:b/>
                <w:color w:val="auto"/>
                <w:sz w:val="23"/>
                <w:szCs w:val="22"/>
                <w:lang w:eastAsia="en-US" w:bidi="ar-SA"/>
              </w:rPr>
              <w:t xml:space="preserve">3. </w:t>
            </w:r>
            <w:proofErr w:type="spellStart"/>
            <w:r w:rsidRPr="00B51BC3">
              <w:rPr>
                <w:rFonts w:ascii="Times New Roman" w:eastAsia="Times New Roman" w:hAnsi="Times New Roman" w:cs="Times New Roman"/>
                <w:b/>
                <w:color w:val="auto"/>
                <w:sz w:val="23"/>
                <w:szCs w:val="22"/>
                <w:lang w:eastAsia="en-US" w:bidi="ar-SA"/>
              </w:rPr>
              <w:t>Информация</w:t>
            </w:r>
            <w:proofErr w:type="spellEnd"/>
            <w:r w:rsidRPr="00B51BC3">
              <w:rPr>
                <w:rFonts w:ascii="Times New Roman" w:eastAsia="Times New Roman" w:hAnsi="Times New Roman" w:cs="Times New Roman"/>
                <w:b/>
                <w:color w:val="auto"/>
                <w:sz w:val="23"/>
                <w:szCs w:val="22"/>
                <w:lang w:eastAsia="en-US" w:bidi="ar-SA"/>
              </w:rPr>
              <w:t xml:space="preserve"> о </w:t>
            </w:r>
            <w:proofErr w:type="spellStart"/>
            <w:r w:rsidRPr="00B51BC3">
              <w:rPr>
                <w:rFonts w:ascii="Times New Roman" w:eastAsia="Times New Roman" w:hAnsi="Times New Roman" w:cs="Times New Roman"/>
                <w:b/>
                <w:color w:val="auto"/>
                <w:sz w:val="23"/>
                <w:szCs w:val="22"/>
                <w:lang w:eastAsia="en-US" w:bidi="ar-SA"/>
              </w:rPr>
              <w:t>процедуре</w:t>
            </w:r>
            <w:proofErr w:type="spellEnd"/>
          </w:p>
          <w:p w14:paraId="408B71F2" w14:textId="77777777" w:rsidR="00B51BC3" w:rsidRPr="00B51BC3" w:rsidRDefault="00B51BC3" w:rsidP="00B51BC3">
            <w:pPr>
              <w:rPr>
                <w:rFonts w:ascii="Times New Roman" w:eastAsia="Times New Roman" w:hAnsi="Times New Roman" w:cs="Times New Roman"/>
                <w:color w:val="auto"/>
                <w:sz w:val="22"/>
                <w:szCs w:val="22"/>
                <w:lang w:eastAsia="en-US" w:bidi="ar-SA"/>
              </w:rPr>
            </w:pPr>
            <w:proofErr w:type="spellStart"/>
            <w:r w:rsidRPr="00B51BC3">
              <w:rPr>
                <w:rFonts w:ascii="Times New Roman" w:eastAsia="Times New Roman" w:hAnsi="Times New Roman" w:cs="Times New Roman"/>
                <w:b/>
                <w:color w:val="auto"/>
                <w:sz w:val="23"/>
                <w:szCs w:val="22"/>
                <w:lang w:eastAsia="en-US" w:bidi="ar-SA"/>
              </w:rPr>
              <w:t>закупки</w:t>
            </w:r>
            <w:proofErr w:type="spellEnd"/>
          </w:p>
        </w:tc>
        <w:tc>
          <w:tcPr>
            <w:tcW w:w="6293" w:type="dxa"/>
            <w:gridSpan w:val="5"/>
          </w:tcPr>
          <w:p w14:paraId="409F2A61"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r>
      <w:tr w:rsidR="00B51BC3" w:rsidRPr="00B51BC3" w14:paraId="68F84452" w14:textId="77777777" w:rsidTr="004C0D94">
        <w:trPr>
          <w:trHeight w:val="624"/>
        </w:trPr>
        <w:tc>
          <w:tcPr>
            <w:tcW w:w="626" w:type="dxa"/>
            <w:gridSpan w:val="2"/>
          </w:tcPr>
          <w:p w14:paraId="18FC89F5"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b/>
                <w:color w:val="auto"/>
                <w:szCs w:val="22"/>
                <w:lang w:eastAsia="en-US" w:bidi="ar-SA"/>
              </w:rPr>
              <w:t xml:space="preserve"> </w:t>
            </w:r>
            <w:r w:rsidRPr="00B51BC3">
              <w:rPr>
                <w:rFonts w:ascii="Times New Roman" w:eastAsia="Times New Roman" w:hAnsi="Times New Roman" w:cs="Times New Roman"/>
                <w:color w:val="auto"/>
                <w:sz w:val="22"/>
                <w:szCs w:val="22"/>
                <w:lang w:eastAsia="en-US" w:bidi="ar-SA"/>
              </w:rPr>
              <w:t>3.1</w:t>
            </w:r>
          </w:p>
        </w:tc>
        <w:tc>
          <w:tcPr>
            <w:tcW w:w="3744" w:type="dxa"/>
          </w:tcPr>
          <w:p w14:paraId="2B45485C" w14:textId="77777777" w:rsidR="00B51BC3" w:rsidRPr="00B51BC3" w:rsidRDefault="00B51BC3" w:rsidP="00B51BC3">
            <w:pPr>
              <w:spacing w:before="52"/>
              <w:ind w:left="834"/>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 xml:space="preserve">Дата </w:t>
            </w:r>
            <w:r w:rsidRPr="00B51BC3">
              <w:rPr>
                <w:rFonts w:ascii="Times New Roman" w:eastAsia="Times New Roman" w:hAnsi="Times New Roman" w:cs="Times New Roman"/>
                <w:color w:val="auto"/>
                <w:sz w:val="21"/>
                <w:szCs w:val="22"/>
                <w:lang w:val="ru-RU" w:eastAsia="en-US" w:bidi="ar-SA"/>
              </w:rPr>
              <w:t xml:space="preserve">и </w:t>
            </w:r>
            <w:r w:rsidRPr="00B51BC3">
              <w:rPr>
                <w:rFonts w:ascii="Times New Roman" w:eastAsia="Times New Roman" w:hAnsi="Times New Roman" w:cs="Times New Roman"/>
                <w:color w:val="auto"/>
                <w:sz w:val="23"/>
                <w:szCs w:val="22"/>
                <w:lang w:val="ru-RU" w:eastAsia="en-US" w:bidi="ar-SA"/>
              </w:rPr>
              <w:t>время начала подачи заявок</w:t>
            </w:r>
          </w:p>
        </w:tc>
        <w:tc>
          <w:tcPr>
            <w:tcW w:w="6293" w:type="dxa"/>
            <w:gridSpan w:val="5"/>
          </w:tcPr>
          <w:p w14:paraId="1BF5A86C" w14:textId="77777777" w:rsidR="00B51BC3" w:rsidRPr="00B51BC3" w:rsidRDefault="00B51BC3" w:rsidP="00B51BC3">
            <w:pPr>
              <w:spacing w:before="1"/>
              <w:rPr>
                <w:rFonts w:ascii="Times New Roman" w:eastAsia="Times New Roman" w:hAnsi="Times New Roman" w:cs="Times New Roman"/>
                <w:b/>
                <w:color w:val="auto"/>
                <w:sz w:val="28"/>
                <w:szCs w:val="22"/>
                <w:lang w:val="ru-RU" w:eastAsia="en-US" w:bidi="ar-SA"/>
              </w:rPr>
            </w:pPr>
          </w:p>
          <w:p w14:paraId="3A4AF726"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3"/>
                <w:szCs w:val="22"/>
                <w:lang w:eastAsia="en-US" w:bidi="ar-SA"/>
              </w:rPr>
              <w:t xml:space="preserve">09 </w:t>
            </w:r>
            <w:proofErr w:type="spellStart"/>
            <w:r w:rsidRPr="00B51BC3">
              <w:rPr>
                <w:rFonts w:ascii="Times New Roman" w:eastAsia="Times New Roman" w:hAnsi="Times New Roman" w:cs="Times New Roman"/>
                <w:color w:val="auto"/>
                <w:sz w:val="23"/>
                <w:szCs w:val="22"/>
                <w:lang w:eastAsia="en-US" w:bidi="ar-SA"/>
              </w:rPr>
              <w:t>июля</w:t>
            </w:r>
            <w:proofErr w:type="spellEnd"/>
            <w:r w:rsidRPr="00B51BC3">
              <w:rPr>
                <w:rFonts w:ascii="Times New Roman" w:eastAsia="Times New Roman" w:hAnsi="Times New Roman" w:cs="Times New Roman"/>
                <w:color w:val="auto"/>
                <w:sz w:val="23"/>
                <w:szCs w:val="22"/>
                <w:lang w:eastAsia="en-US" w:bidi="ar-SA"/>
              </w:rPr>
              <w:t xml:space="preserve"> 2025 г. с 10:00 </w:t>
            </w:r>
            <w:proofErr w:type="spellStart"/>
            <w:r w:rsidRPr="00B51BC3">
              <w:rPr>
                <w:rFonts w:ascii="Times New Roman" w:eastAsia="Times New Roman" w:hAnsi="Times New Roman" w:cs="Times New Roman"/>
                <w:color w:val="auto"/>
                <w:sz w:val="23"/>
                <w:szCs w:val="22"/>
                <w:lang w:eastAsia="en-US" w:bidi="ar-SA"/>
              </w:rPr>
              <w:t>часов</w:t>
            </w:r>
            <w:proofErr w:type="spellEnd"/>
          </w:p>
        </w:tc>
      </w:tr>
      <w:tr w:rsidR="00B51BC3" w:rsidRPr="00B51BC3" w14:paraId="03DA6DAA" w14:textId="77777777" w:rsidTr="004C0D94">
        <w:trPr>
          <w:trHeight w:val="931"/>
        </w:trPr>
        <w:tc>
          <w:tcPr>
            <w:tcW w:w="626" w:type="dxa"/>
            <w:gridSpan w:val="2"/>
          </w:tcPr>
          <w:p w14:paraId="1761DDA0" w14:textId="77777777" w:rsidR="00B51BC3" w:rsidRPr="00B51BC3" w:rsidRDefault="00B51BC3" w:rsidP="00B51BC3">
            <w:pPr>
              <w:spacing w:before="1"/>
              <w:ind w:right="152"/>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b/>
                <w:color w:val="auto"/>
                <w:sz w:val="26"/>
                <w:szCs w:val="22"/>
                <w:lang w:eastAsia="en-US" w:bidi="ar-SA"/>
              </w:rPr>
              <w:t xml:space="preserve"> </w:t>
            </w:r>
            <w:r w:rsidRPr="00B51BC3">
              <w:rPr>
                <w:rFonts w:ascii="Times New Roman" w:eastAsia="Times New Roman" w:hAnsi="Times New Roman" w:cs="Times New Roman"/>
                <w:color w:val="auto"/>
                <w:sz w:val="23"/>
                <w:szCs w:val="22"/>
                <w:lang w:eastAsia="en-US" w:bidi="ar-SA"/>
              </w:rPr>
              <w:t>3.2</w:t>
            </w:r>
          </w:p>
        </w:tc>
        <w:tc>
          <w:tcPr>
            <w:tcW w:w="3744" w:type="dxa"/>
          </w:tcPr>
          <w:p w14:paraId="208002D1" w14:textId="77777777" w:rsidR="00B51BC3" w:rsidRPr="00B51BC3" w:rsidRDefault="00B51BC3" w:rsidP="00B51BC3">
            <w:pPr>
              <w:spacing w:before="6" w:line="288" w:lineRule="auto"/>
              <w:ind w:left="112" w:hanging="1"/>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Дата и время окончания подачи заявок</w:t>
            </w:r>
          </w:p>
        </w:tc>
        <w:tc>
          <w:tcPr>
            <w:tcW w:w="6293" w:type="dxa"/>
            <w:gridSpan w:val="5"/>
          </w:tcPr>
          <w:p w14:paraId="69F8CE89" w14:textId="77777777" w:rsidR="00B51BC3" w:rsidRPr="00B51BC3" w:rsidRDefault="00B51BC3" w:rsidP="00B51BC3">
            <w:pPr>
              <w:spacing w:before="1"/>
              <w:rPr>
                <w:rFonts w:ascii="Times New Roman" w:eastAsia="Times New Roman" w:hAnsi="Times New Roman" w:cs="Times New Roman"/>
                <w:b/>
                <w:color w:val="auto"/>
                <w:sz w:val="28"/>
                <w:szCs w:val="22"/>
                <w:lang w:val="ru-RU" w:eastAsia="en-US" w:bidi="ar-SA"/>
              </w:rPr>
            </w:pPr>
          </w:p>
          <w:p w14:paraId="091849F8" w14:textId="77777777" w:rsidR="00B51BC3" w:rsidRPr="00B51BC3" w:rsidRDefault="00B51BC3" w:rsidP="00B51BC3">
            <w:pPr>
              <w:ind w:left="110"/>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17 </w:t>
            </w:r>
            <w:proofErr w:type="spellStart"/>
            <w:r w:rsidRPr="00B51BC3">
              <w:rPr>
                <w:rFonts w:ascii="Times New Roman" w:eastAsia="Times New Roman" w:hAnsi="Times New Roman" w:cs="Times New Roman"/>
                <w:color w:val="auto"/>
                <w:sz w:val="23"/>
                <w:szCs w:val="22"/>
                <w:lang w:eastAsia="en-US" w:bidi="ar-SA"/>
              </w:rPr>
              <w:t>июля</w:t>
            </w:r>
            <w:proofErr w:type="spellEnd"/>
            <w:r w:rsidRPr="00B51BC3">
              <w:rPr>
                <w:rFonts w:ascii="Times New Roman" w:eastAsia="Times New Roman" w:hAnsi="Times New Roman" w:cs="Times New Roman"/>
                <w:color w:val="auto"/>
                <w:sz w:val="23"/>
                <w:szCs w:val="22"/>
                <w:lang w:eastAsia="en-US" w:bidi="ar-SA"/>
              </w:rPr>
              <w:t xml:space="preserve"> 2025 г. </w:t>
            </w:r>
            <w:proofErr w:type="spellStart"/>
            <w:r w:rsidRPr="00B51BC3">
              <w:rPr>
                <w:rFonts w:ascii="Times New Roman" w:eastAsia="Times New Roman" w:hAnsi="Times New Roman" w:cs="Times New Roman"/>
                <w:color w:val="auto"/>
                <w:sz w:val="23"/>
                <w:szCs w:val="22"/>
                <w:lang w:eastAsia="en-US" w:bidi="ar-SA"/>
              </w:rPr>
              <w:t>до</w:t>
            </w:r>
            <w:proofErr w:type="spellEnd"/>
            <w:r w:rsidRPr="00B51BC3">
              <w:rPr>
                <w:rFonts w:ascii="Times New Roman" w:eastAsia="Times New Roman" w:hAnsi="Times New Roman" w:cs="Times New Roman"/>
                <w:color w:val="auto"/>
                <w:sz w:val="23"/>
                <w:szCs w:val="22"/>
                <w:lang w:eastAsia="en-US" w:bidi="ar-SA"/>
              </w:rPr>
              <w:t xml:space="preserve"> 10:00 </w:t>
            </w:r>
            <w:proofErr w:type="spellStart"/>
            <w:r w:rsidRPr="00B51BC3">
              <w:rPr>
                <w:rFonts w:ascii="Times New Roman" w:eastAsia="Times New Roman" w:hAnsi="Times New Roman" w:cs="Times New Roman"/>
                <w:color w:val="auto"/>
                <w:sz w:val="23"/>
                <w:szCs w:val="22"/>
                <w:lang w:eastAsia="en-US" w:bidi="ar-SA"/>
              </w:rPr>
              <w:t>часов</w:t>
            </w:r>
            <w:proofErr w:type="spellEnd"/>
          </w:p>
        </w:tc>
      </w:tr>
      <w:tr w:rsidR="00B51BC3" w:rsidRPr="00B51BC3" w14:paraId="4386E860" w14:textId="77777777" w:rsidTr="004C0D94">
        <w:trPr>
          <w:trHeight w:val="931"/>
        </w:trPr>
        <w:tc>
          <w:tcPr>
            <w:tcW w:w="626" w:type="dxa"/>
            <w:gridSpan w:val="2"/>
          </w:tcPr>
          <w:p w14:paraId="6DADB991" w14:textId="77777777" w:rsidR="00B51BC3" w:rsidRPr="00B51BC3" w:rsidRDefault="00B51BC3" w:rsidP="00B51BC3">
            <w:pPr>
              <w:ind w:right="161"/>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3.3</w:t>
            </w:r>
          </w:p>
        </w:tc>
        <w:tc>
          <w:tcPr>
            <w:tcW w:w="3744" w:type="dxa"/>
          </w:tcPr>
          <w:p w14:paraId="3CB4F353" w14:textId="77777777" w:rsidR="00B51BC3" w:rsidRPr="00B51BC3" w:rsidRDefault="00B51BC3" w:rsidP="00B51BC3">
            <w:pPr>
              <w:spacing w:before="6" w:line="288" w:lineRule="auto"/>
              <w:ind w:left="112" w:hanging="1"/>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Место</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подачи</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заявок</w:t>
            </w:r>
            <w:proofErr w:type="spellEnd"/>
          </w:p>
        </w:tc>
        <w:tc>
          <w:tcPr>
            <w:tcW w:w="6293" w:type="dxa"/>
            <w:gridSpan w:val="5"/>
          </w:tcPr>
          <w:p w14:paraId="04E7968A" w14:textId="77777777" w:rsidR="00B51BC3" w:rsidRPr="00B51BC3" w:rsidRDefault="00B51BC3" w:rsidP="00B51BC3">
            <w:pPr>
              <w:ind w:left="117"/>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 xml:space="preserve">г. Тирасполь, ул. Ленина 17, </w:t>
            </w:r>
            <w:proofErr w:type="spellStart"/>
            <w:r w:rsidRPr="00B51BC3">
              <w:rPr>
                <w:rFonts w:ascii="Times New Roman" w:eastAsia="Times New Roman" w:hAnsi="Times New Roman" w:cs="Times New Roman"/>
                <w:color w:val="auto"/>
                <w:sz w:val="23"/>
                <w:szCs w:val="22"/>
                <w:lang w:val="ru-RU" w:eastAsia="en-US" w:bidi="ar-SA"/>
              </w:rPr>
              <w:t>каб</w:t>
            </w:r>
            <w:proofErr w:type="spellEnd"/>
            <w:r w:rsidRPr="00B51BC3">
              <w:rPr>
                <w:rFonts w:ascii="Times New Roman" w:eastAsia="Times New Roman" w:hAnsi="Times New Roman" w:cs="Times New Roman"/>
                <w:color w:val="auto"/>
                <w:sz w:val="23"/>
                <w:szCs w:val="22"/>
                <w:lang w:val="ru-RU" w:eastAsia="en-US" w:bidi="ar-SA"/>
              </w:rPr>
              <w:t>. 14 (Приемная Генерального директора ГУП «Почта Приднестровья»)</w:t>
            </w:r>
          </w:p>
        </w:tc>
      </w:tr>
      <w:tr w:rsidR="00B51BC3" w:rsidRPr="00B51BC3" w14:paraId="2518F666" w14:textId="77777777" w:rsidTr="004C0D94">
        <w:trPr>
          <w:trHeight w:val="3419"/>
        </w:trPr>
        <w:tc>
          <w:tcPr>
            <w:tcW w:w="626" w:type="dxa"/>
            <w:gridSpan w:val="2"/>
          </w:tcPr>
          <w:p w14:paraId="298D8637" w14:textId="77777777" w:rsidR="00B51BC3" w:rsidRPr="00B51BC3" w:rsidRDefault="00B51BC3" w:rsidP="00B51BC3">
            <w:pPr>
              <w:rPr>
                <w:rFonts w:ascii="Times New Roman" w:eastAsia="Times New Roman" w:hAnsi="Times New Roman" w:cs="Times New Roman"/>
                <w:b/>
                <w:color w:val="auto"/>
                <w:sz w:val="26"/>
                <w:szCs w:val="22"/>
                <w:lang w:val="ru-RU" w:eastAsia="en-US" w:bidi="ar-SA"/>
              </w:rPr>
            </w:pPr>
          </w:p>
          <w:p w14:paraId="3562AF91" w14:textId="77777777" w:rsidR="00B51BC3" w:rsidRPr="00B51BC3" w:rsidRDefault="00B51BC3" w:rsidP="00B51BC3">
            <w:pPr>
              <w:rPr>
                <w:rFonts w:ascii="Times New Roman" w:eastAsia="Times New Roman" w:hAnsi="Times New Roman" w:cs="Times New Roman"/>
                <w:b/>
                <w:color w:val="auto"/>
                <w:sz w:val="26"/>
                <w:szCs w:val="22"/>
                <w:lang w:val="ru-RU" w:eastAsia="en-US" w:bidi="ar-SA"/>
              </w:rPr>
            </w:pPr>
          </w:p>
          <w:p w14:paraId="25F6215F" w14:textId="77777777" w:rsidR="00B51BC3" w:rsidRPr="00B51BC3" w:rsidRDefault="00B51BC3" w:rsidP="00B51BC3">
            <w:pPr>
              <w:rPr>
                <w:rFonts w:ascii="Times New Roman" w:eastAsia="Times New Roman" w:hAnsi="Times New Roman" w:cs="Times New Roman"/>
                <w:b/>
                <w:color w:val="auto"/>
                <w:sz w:val="26"/>
                <w:szCs w:val="22"/>
                <w:lang w:val="ru-RU" w:eastAsia="en-US" w:bidi="ar-SA"/>
              </w:rPr>
            </w:pPr>
          </w:p>
          <w:p w14:paraId="6E6B0F3A" w14:textId="77777777" w:rsidR="00B51BC3" w:rsidRPr="00B51BC3" w:rsidRDefault="00B51BC3" w:rsidP="00B51BC3">
            <w:pPr>
              <w:spacing w:before="11"/>
              <w:rPr>
                <w:rFonts w:ascii="Times New Roman" w:eastAsia="Times New Roman" w:hAnsi="Times New Roman" w:cs="Times New Roman"/>
                <w:b/>
                <w:color w:val="auto"/>
                <w:sz w:val="35"/>
                <w:szCs w:val="22"/>
                <w:lang w:val="ru-RU" w:eastAsia="en-US" w:bidi="ar-SA"/>
              </w:rPr>
            </w:pPr>
          </w:p>
          <w:p w14:paraId="1C341C7C" w14:textId="77777777" w:rsidR="00B51BC3" w:rsidRPr="00B51BC3" w:rsidRDefault="00B51BC3" w:rsidP="00B51BC3">
            <w:pPr>
              <w:ind w:right="137"/>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3.4</w:t>
            </w:r>
          </w:p>
        </w:tc>
        <w:tc>
          <w:tcPr>
            <w:tcW w:w="3744" w:type="dxa"/>
          </w:tcPr>
          <w:p w14:paraId="163570A1" w14:textId="77777777" w:rsidR="00B51BC3" w:rsidRPr="00B51BC3" w:rsidRDefault="00B51BC3" w:rsidP="00B51BC3">
            <w:pPr>
              <w:rPr>
                <w:rFonts w:ascii="Times New Roman" w:eastAsia="Times New Roman" w:hAnsi="Times New Roman" w:cs="Times New Roman"/>
                <w:b/>
                <w:color w:val="auto"/>
                <w:sz w:val="26"/>
                <w:szCs w:val="22"/>
                <w:lang w:eastAsia="en-US" w:bidi="ar-SA"/>
              </w:rPr>
            </w:pPr>
          </w:p>
          <w:p w14:paraId="1B2E9114" w14:textId="77777777" w:rsidR="00B51BC3" w:rsidRPr="00B51BC3" w:rsidRDefault="00B51BC3" w:rsidP="00B51BC3">
            <w:pPr>
              <w:rPr>
                <w:rFonts w:ascii="Times New Roman" w:eastAsia="Times New Roman" w:hAnsi="Times New Roman" w:cs="Times New Roman"/>
                <w:b/>
                <w:color w:val="auto"/>
                <w:sz w:val="26"/>
                <w:szCs w:val="22"/>
                <w:lang w:eastAsia="en-US" w:bidi="ar-SA"/>
              </w:rPr>
            </w:pPr>
          </w:p>
          <w:p w14:paraId="648075C5" w14:textId="77777777" w:rsidR="00B51BC3" w:rsidRPr="00B51BC3" w:rsidRDefault="00B51BC3" w:rsidP="00B51BC3">
            <w:pPr>
              <w:rPr>
                <w:rFonts w:ascii="Times New Roman" w:eastAsia="Times New Roman" w:hAnsi="Times New Roman" w:cs="Times New Roman"/>
                <w:b/>
                <w:color w:val="auto"/>
                <w:sz w:val="26"/>
                <w:szCs w:val="22"/>
                <w:lang w:eastAsia="en-US" w:bidi="ar-SA"/>
              </w:rPr>
            </w:pPr>
          </w:p>
          <w:p w14:paraId="2F32E7AD" w14:textId="77777777" w:rsidR="00B51BC3" w:rsidRPr="00B51BC3" w:rsidRDefault="00B51BC3" w:rsidP="00B51BC3">
            <w:pPr>
              <w:spacing w:before="11"/>
              <w:rPr>
                <w:rFonts w:ascii="Times New Roman" w:eastAsia="Times New Roman" w:hAnsi="Times New Roman" w:cs="Times New Roman"/>
                <w:b/>
                <w:color w:val="auto"/>
                <w:sz w:val="35"/>
                <w:szCs w:val="22"/>
                <w:lang w:eastAsia="en-US" w:bidi="ar-SA"/>
              </w:rPr>
            </w:pPr>
          </w:p>
          <w:p w14:paraId="4EEE9AE8" w14:textId="77777777" w:rsidR="00B51BC3" w:rsidRPr="00B51BC3" w:rsidRDefault="00B51BC3" w:rsidP="00B51BC3">
            <w:pPr>
              <w:ind w:left="140"/>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Порядок</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подачи</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заявок</w:t>
            </w:r>
            <w:proofErr w:type="spellEnd"/>
          </w:p>
        </w:tc>
        <w:tc>
          <w:tcPr>
            <w:tcW w:w="6293" w:type="dxa"/>
            <w:gridSpan w:val="5"/>
          </w:tcPr>
          <w:p w14:paraId="32B9A5ED" w14:textId="77777777" w:rsidR="00B51BC3" w:rsidRPr="00B51BC3" w:rsidRDefault="00B51BC3" w:rsidP="00B51BC3">
            <w:pPr>
              <w:rPr>
                <w:rFonts w:ascii="Times New Roman" w:eastAsia="Times New Roman" w:hAnsi="Times New Roman" w:cs="Times New Roman"/>
                <w:color w:val="auto"/>
                <w:sz w:val="28"/>
                <w:szCs w:val="28"/>
                <w:shd w:val="clear" w:color="auto" w:fill="FFFFFF"/>
                <w:lang w:val="ru-RU" w:eastAsia="en-US" w:bidi="ar-SA"/>
              </w:rPr>
            </w:pPr>
            <w:r w:rsidRPr="00B51BC3">
              <w:rPr>
                <w:rFonts w:ascii="Times New Roman" w:eastAsia="Times New Roman" w:hAnsi="Times New Roman" w:cs="Times New Roman"/>
                <w:color w:val="auto"/>
                <w:sz w:val="23"/>
                <w:szCs w:val="22"/>
                <w:lang w:val="ru-RU" w:eastAsia="en-US" w:bidi="ar-SA"/>
              </w:rPr>
              <w:t xml:space="preserve">Заявки на участие в запросе предложении должны быть представлены в письменной форме в запечатанном конверте, не позволяющем просматривать содержание заявки до её вскрытия, </w:t>
            </w:r>
            <w:r w:rsidRPr="00B51BC3">
              <w:rPr>
                <w:rFonts w:ascii="Times New Roman" w:eastAsia="Times New Roman" w:hAnsi="Times New Roman" w:cs="Times New Roman"/>
                <w:color w:val="auto"/>
                <w:sz w:val="23"/>
                <w:szCs w:val="23"/>
                <w:lang w:val="ru-RU" w:eastAsia="en-US" w:bidi="ar-SA"/>
              </w:rPr>
              <w:t>или</w:t>
            </w:r>
            <w:r w:rsidRPr="00B51BC3">
              <w:rPr>
                <w:rFonts w:ascii="Times New Roman" w:eastAsia="Times New Roman" w:hAnsi="Times New Roman" w:cs="Times New Roman"/>
                <w:color w:val="auto"/>
                <w:sz w:val="26"/>
                <w:szCs w:val="22"/>
                <w:lang w:val="ru-RU" w:eastAsia="en-US" w:bidi="ar-SA"/>
              </w:rPr>
              <w:t xml:space="preserve"> </w:t>
            </w:r>
            <w:r w:rsidRPr="00B51BC3">
              <w:rPr>
                <w:rFonts w:ascii="Times New Roman" w:eastAsia="Times New Roman" w:hAnsi="Times New Roman" w:cs="Times New Roman"/>
                <w:color w:val="auto"/>
                <w:sz w:val="23"/>
                <w:szCs w:val="22"/>
                <w:lang w:val="ru-RU" w:eastAsia="en-US" w:bidi="ar-SA"/>
              </w:rPr>
              <w:t xml:space="preserve">в форме электронного документа с использованием пароля, обеспечивающего ограничение доступа, который предоставляется заказчику </w:t>
            </w:r>
            <w:r w:rsidRPr="00B51BC3">
              <w:rPr>
                <w:rFonts w:ascii="Times New Roman" w:eastAsia="Times New Roman" w:hAnsi="Times New Roman" w:cs="Times New Roman"/>
                <w:b/>
                <w:color w:val="auto"/>
                <w:sz w:val="23"/>
                <w:szCs w:val="22"/>
                <w:lang w:val="ru-RU" w:eastAsia="en-US" w:bidi="ar-SA"/>
              </w:rPr>
              <w:t xml:space="preserve">17 июля 2025 года с 09:55 до 10:00 местного времени, </w:t>
            </w:r>
            <w:r w:rsidRPr="00B51BC3">
              <w:rPr>
                <w:rFonts w:ascii="Times New Roman" w:eastAsia="Times New Roman" w:hAnsi="Times New Roman" w:cs="Times New Roman"/>
                <w:color w:val="auto"/>
                <w:sz w:val="23"/>
                <w:szCs w:val="22"/>
                <w:lang w:val="ru-RU" w:eastAsia="en-US" w:bidi="ar-SA"/>
              </w:rPr>
              <w:t xml:space="preserve">на адрес </w:t>
            </w:r>
            <w:hyperlink r:id="rId9" w:history="1">
              <w:r w:rsidRPr="00B51BC3">
                <w:rPr>
                  <w:rFonts w:ascii="Times New Roman" w:eastAsia="Times New Roman" w:hAnsi="Times New Roman" w:cs="Times New Roman"/>
                  <w:color w:val="0563C1" w:themeColor="hyperlink"/>
                  <w:sz w:val="28"/>
                  <w:szCs w:val="28"/>
                  <w:u w:val="single"/>
                  <w:shd w:val="clear" w:color="auto" w:fill="FFFFFF"/>
                  <w:lang w:eastAsia="en-US" w:bidi="ar-SA"/>
                </w:rPr>
                <w:t>postatir</w:t>
              </w:r>
              <w:r w:rsidRPr="00B51BC3">
                <w:rPr>
                  <w:rFonts w:ascii="Times New Roman" w:eastAsia="Times New Roman" w:hAnsi="Times New Roman" w:cs="Times New Roman"/>
                  <w:color w:val="0563C1" w:themeColor="hyperlink"/>
                  <w:sz w:val="28"/>
                  <w:szCs w:val="28"/>
                  <w:u w:val="single"/>
                  <w:shd w:val="clear" w:color="auto" w:fill="FFFFFF"/>
                  <w:lang w:val="ru-RU" w:eastAsia="en-US" w:bidi="ar-SA"/>
                </w:rPr>
                <w:t>_</w:t>
              </w:r>
              <w:r w:rsidRPr="00B51BC3">
                <w:rPr>
                  <w:rFonts w:ascii="Times New Roman" w:eastAsia="Times New Roman" w:hAnsi="Times New Roman" w:cs="Times New Roman"/>
                  <w:color w:val="0563C1" w:themeColor="hyperlink"/>
                  <w:sz w:val="28"/>
                  <w:szCs w:val="28"/>
                  <w:u w:val="single"/>
                  <w:shd w:val="clear" w:color="auto" w:fill="FFFFFF"/>
                  <w:lang w:eastAsia="en-US" w:bidi="ar-SA"/>
                </w:rPr>
                <w:t>priem</w:t>
              </w:r>
              <w:r w:rsidRPr="00B51BC3">
                <w:rPr>
                  <w:rFonts w:ascii="Times New Roman" w:eastAsia="Times New Roman" w:hAnsi="Times New Roman" w:cs="Times New Roman"/>
                  <w:color w:val="0563C1" w:themeColor="hyperlink"/>
                  <w:sz w:val="28"/>
                  <w:szCs w:val="28"/>
                  <w:u w:val="single"/>
                  <w:shd w:val="clear" w:color="auto" w:fill="FFFFFF"/>
                  <w:lang w:val="ru-RU" w:eastAsia="en-US" w:bidi="ar-SA"/>
                </w:rPr>
                <w:t>@</w:t>
              </w:r>
              <w:r w:rsidRPr="00B51BC3">
                <w:rPr>
                  <w:rFonts w:ascii="Times New Roman" w:eastAsia="Times New Roman" w:hAnsi="Times New Roman" w:cs="Times New Roman"/>
                  <w:color w:val="0563C1" w:themeColor="hyperlink"/>
                  <w:sz w:val="28"/>
                  <w:szCs w:val="28"/>
                  <w:u w:val="single"/>
                  <w:shd w:val="clear" w:color="auto" w:fill="FFFFFF"/>
                  <w:lang w:eastAsia="en-US" w:bidi="ar-SA"/>
                </w:rPr>
                <w:t>mail</w:t>
              </w:r>
              <w:r w:rsidRPr="00B51BC3">
                <w:rPr>
                  <w:rFonts w:ascii="Times New Roman" w:eastAsia="Times New Roman" w:hAnsi="Times New Roman" w:cs="Times New Roman"/>
                  <w:color w:val="0563C1" w:themeColor="hyperlink"/>
                  <w:sz w:val="28"/>
                  <w:szCs w:val="28"/>
                  <w:u w:val="single"/>
                  <w:shd w:val="clear" w:color="auto" w:fill="FFFFFF"/>
                  <w:lang w:val="ru-RU" w:eastAsia="en-US" w:bidi="ar-SA"/>
                </w:rPr>
                <w:t>.</w:t>
              </w:r>
              <w:proofErr w:type="spellStart"/>
              <w:r w:rsidRPr="00B51BC3">
                <w:rPr>
                  <w:rFonts w:ascii="Times New Roman" w:eastAsia="Times New Roman" w:hAnsi="Times New Roman" w:cs="Times New Roman"/>
                  <w:color w:val="0563C1" w:themeColor="hyperlink"/>
                  <w:sz w:val="28"/>
                  <w:szCs w:val="28"/>
                  <w:u w:val="single"/>
                  <w:shd w:val="clear" w:color="auto" w:fill="FFFFFF"/>
                  <w:lang w:eastAsia="en-US" w:bidi="ar-SA"/>
                </w:rPr>
                <w:t>ru</w:t>
              </w:r>
              <w:proofErr w:type="spellEnd"/>
            </w:hyperlink>
          </w:p>
          <w:p w14:paraId="171F414D" w14:textId="77777777" w:rsidR="00B51BC3" w:rsidRPr="00B51BC3" w:rsidRDefault="00B51BC3" w:rsidP="00B51BC3">
            <w:pPr>
              <w:spacing w:before="15" w:line="264" w:lineRule="auto"/>
              <w:ind w:left="122" w:right="58" w:firstLine="316"/>
              <w:jc w:val="both"/>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 xml:space="preserve">Предложения, поступающие на другие адреса электронной почты, </w:t>
            </w:r>
            <w:r w:rsidRPr="00B51BC3">
              <w:rPr>
                <w:rFonts w:ascii="Times New Roman" w:eastAsia="Times New Roman" w:hAnsi="Times New Roman" w:cs="Times New Roman"/>
                <w:color w:val="auto"/>
                <w:sz w:val="22"/>
                <w:szCs w:val="22"/>
                <w:lang w:val="ru-RU" w:eastAsia="en-US" w:bidi="ar-SA"/>
              </w:rPr>
              <w:t xml:space="preserve">а также с нарушением сроков окончания подачи заявок, </w:t>
            </w:r>
            <w:r w:rsidRPr="00B51BC3">
              <w:rPr>
                <w:rFonts w:ascii="Times New Roman" w:eastAsia="Times New Roman" w:hAnsi="Times New Roman" w:cs="Times New Roman"/>
                <w:color w:val="auto"/>
                <w:sz w:val="23"/>
                <w:szCs w:val="22"/>
                <w:lang w:val="ru-RU" w:eastAsia="en-US" w:bidi="ar-SA"/>
              </w:rPr>
              <w:t>не будут допущены к рассмотрению на заседании комиссии по закупкам.</w:t>
            </w:r>
          </w:p>
        </w:tc>
      </w:tr>
      <w:tr w:rsidR="00B51BC3" w:rsidRPr="00B51BC3" w14:paraId="73B8C716"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4"/>
        </w:trPr>
        <w:tc>
          <w:tcPr>
            <w:tcW w:w="626" w:type="dxa"/>
            <w:gridSpan w:val="2"/>
          </w:tcPr>
          <w:p w14:paraId="49B16F36" w14:textId="77777777" w:rsidR="00B51BC3" w:rsidRPr="00B51BC3" w:rsidRDefault="00B51BC3" w:rsidP="00B51BC3">
            <w:pPr>
              <w:spacing w:before="20"/>
              <w:ind w:right="161"/>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val="ru-RU" w:eastAsia="en-US" w:bidi="ar-SA"/>
              </w:rPr>
              <w:t xml:space="preserve"> </w:t>
            </w:r>
            <w:r w:rsidRPr="00B51BC3">
              <w:rPr>
                <w:rFonts w:ascii="Times New Roman" w:eastAsia="Times New Roman" w:hAnsi="Times New Roman" w:cs="Times New Roman"/>
                <w:color w:val="auto"/>
                <w:sz w:val="22"/>
                <w:szCs w:val="22"/>
                <w:lang w:eastAsia="en-US" w:bidi="ar-SA"/>
              </w:rPr>
              <w:t>3.5</w:t>
            </w:r>
          </w:p>
        </w:tc>
        <w:tc>
          <w:tcPr>
            <w:tcW w:w="3744" w:type="dxa"/>
          </w:tcPr>
          <w:p w14:paraId="37044163" w14:textId="77777777" w:rsidR="00B51BC3" w:rsidRPr="00B51BC3" w:rsidRDefault="00B51BC3" w:rsidP="00B51BC3">
            <w:pPr>
              <w:spacing w:before="11"/>
              <w:ind w:left="122"/>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Дата и время проведения</w:t>
            </w:r>
          </w:p>
          <w:p w14:paraId="394D337B" w14:textId="77777777" w:rsidR="00B51BC3" w:rsidRPr="00B51BC3" w:rsidRDefault="00B51BC3" w:rsidP="00B51BC3">
            <w:pPr>
              <w:spacing w:before="53"/>
              <w:ind w:left="132"/>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закупки</w:t>
            </w:r>
          </w:p>
        </w:tc>
        <w:tc>
          <w:tcPr>
            <w:tcW w:w="6293" w:type="dxa"/>
            <w:gridSpan w:val="5"/>
          </w:tcPr>
          <w:p w14:paraId="61BCB838" w14:textId="77777777" w:rsidR="00B51BC3" w:rsidRPr="00B51BC3" w:rsidRDefault="00B51BC3" w:rsidP="00B51BC3">
            <w:pPr>
              <w:spacing w:before="21"/>
              <w:ind w:left="118"/>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 xml:space="preserve"> 17 июля 2025 г. в 10:00 часов</w:t>
            </w:r>
          </w:p>
          <w:p w14:paraId="1FF42193" w14:textId="77777777" w:rsidR="00B51BC3" w:rsidRPr="00B51BC3" w:rsidRDefault="00B51BC3" w:rsidP="00B51BC3">
            <w:pPr>
              <w:spacing w:before="21"/>
              <w:ind w:left="118"/>
              <w:rPr>
                <w:rFonts w:ascii="Times New Roman" w:eastAsia="Times New Roman" w:hAnsi="Times New Roman" w:cs="Times New Roman"/>
                <w:color w:val="auto"/>
                <w:sz w:val="23"/>
                <w:szCs w:val="23"/>
                <w:lang w:val="ru-RU" w:eastAsia="en-US" w:bidi="ar-SA"/>
              </w:rPr>
            </w:pPr>
            <w:r w:rsidRPr="00B51BC3">
              <w:rPr>
                <w:rFonts w:ascii="Times New Roman" w:eastAsia="Times New Roman" w:hAnsi="Times New Roman" w:cs="Times New Roman"/>
                <w:color w:val="auto"/>
                <w:sz w:val="23"/>
                <w:szCs w:val="23"/>
                <w:lang w:val="ru-RU" w:eastAsia="en-US" w:bidi="ar-SA"/>
              </w:rPr>
              <w:t>В указанное время будет произведено вскрытие конвертов с заявками на участие в запросе, а также рассмотрение и оценка таких заявок</w:t>
            </w:r>
          </w:p>
        </w:tc>
      </w:tr>
      <w:tr w:rsidR="00B51BC3" w:rsidRPr="00B51BC3" w14:paraId="023E03F2"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4"/>
        </w:trPr>
        <w:tc>
          <w:tcPr>
            <w:tcW w:w="626" w:type="dxa"/>
            <w:gridSpan w:val="2"/>
          </w:tcPr>
          <w:p w14:paraId="12BA8A29" w14:textId="77777777" w:rsidR="00B51BC3" w:rsidRPr="00B51BC3" w:rsidRDefault="00B51BC3" w:rsidP="00B51BC3">
            <w:pPr>
              <w:spacing w:before="11"/>
              <w:rPr>
                <w:rFonts w:ascii="Times New Roman" w:eastAsia="Times New Roman" w:hAnsi="Times New Roman" w:cs="Times New Roman"/>
                <w:b/>
                <w:color w:val="auto"/>
                <w:sz w:val="26"/>
                <w:szCs w:val="22"/>
                <w:lang w:val="ru-RU" w:eastAsia="en-US" w:bidi="ar-SA"/>
              </w:rPr>
            </w:pPr>
          </w:p>
          <w:p w14:paraId="1953016B" w14:textId="77777777" w:rsidR="00B51BC3" w:rsidRPr="00B51BC3" w:rsidRDefault="00B51BC3" w:rsidP="00B51BC3">
            <w:pPr>
              <w:ind w:right="138"/>
              <w:rPr>
                <w:rFonts w:ascii="Times New Roman" w:eastAsia="Times New Roman" w:hAnsi="Times New Roman" w:cs="Times New Roman"/>
                <w:color w:val="auto"/>
                <w:sz w:val="25"/>
                <w:szCs w:val="22"/>
                <w:lang w:eastAsia="en-US" w:bidi="ar-SA"/>
              </w:rPr>
            </w:pPr>
            <w:r w:rsidRPr="00B51BC3">
              <w:rPr>
                <w:rFonts w:ascii="Times New Roman" w:eastAsia="Times New Roman" w:hAnsi="Times New Roman" w:cs="Times New Roman"/>
                <w:color w:val="auto"/>
                <w:sz w:val="25"/>
                <w:szCs w:val="22"/>
                <w:lang w:eastAsia="en-US" w:bidi="ar-SA"/>
              </w:rPr>
              <w:t>3.6</w:t>
            </w:r>
          </w:p>
        </w:tc>
        <w:tc>
          <w:tcPr>
            <w:tcW w:w="3744" w:type="dxa"/>
          </w:tcPr>
          <w:p w14:paraId="206A1407" w14:textId="77777777" w:rsidR="00B51BC3" w:rsidRPr="00B51BC3" w:rsidRDefault="00B51BC3" w:rsidP="00B51BC3">
            <w:pPr>
              <w:spacing w:before="6"/>
              <w:rPr>
                <w:rFonts w:ascii="Times New Roman" w:eastAsia="Times New Roman" w:hAnsi="Times New Roman" w:cs="Times New Roman"/>
                <w:b/>
                <w:color w:val="auto"/>
                <w:sz w:val="28"/>
                <w:szCs w:val="22"/>
                <w:lang w:eastAsia="en-US" w:bidi="ar-SA"/>
              </w:rPr>
            </w:pPr>
          </w:p>
          <w:p w14:paraId="208F2630" w14:textId="77777777" w:rsidR="00B51BC3" w:rsidRPr="00B51BC3" w:rsidRDefault="00B51BC3" w:rsidP="00B51BC3">
            <w:pPr>
              <w:spacing w:before="1"/>
              <w:ind w:left="131"/>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Место</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проведения</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закупки</w:t>
            </w:r>
            <w:proofErr w:type="spellEnd"/>
          </w:p>
        </w:tc>
        <w:tc>
          <w:tcPr>
            <w:tcW w:w="6293" w:type="dxa"/>
            <w:gridSpan w:val="5"/>
          </w:tcPr>
          <w:p w14:paraId="2EB8CA84" w14:textId="77777777" w:rsidR="00B51BC3" w:rsidRPr="00B51BC3" w:rsidRDefault="00B51BC3" w:rsidP="00B51BC3">
            <w:pPr>
              <w:spacing w:before="11"/>
              <w:ind w:left="121"/>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 w:val="21"/>
                <w:szCs w:val="22"/>
                <w:lang w:val="ru-RU" w:eastAsia="en-US" w:bidi="ar-SA"/>
              </w:rPr>
              <w:t xml:space="preserve">г. </w:t>
            </w:r>
            <w:r w:rsidRPr="00B51BC3">
              <w:rPr>
                <w:rFonts w:ascii="Times New Roman" w:eastAsia="Times New Roman" w:hAnsi="Times New Roman" w:cs="Times New Roman"/>
                <w:color w:val="auto"/>
                <w:sz w:val="23"/>
                <w:szCs w:val="22"/>
                <w:lang w:val="ru-RU" w:eastAsia="en-US" w:bidi="ar-SA"/>
              </w:rPr>
              <w:t>Тирасполь, ул. Ленина 17 (кабинет Генерального директора ГУП «Почта Приднестровья»)</w:t>
            </w:r>
          </w:p>
        </w:tc>
      </w:tr>
      <w:tr w:rsidR="00B51BC3" w:rsidRPr="00B51BC3" w14:paraId="43AE0565"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9"/>
        </w:trPr>
        <w:tc>
          <w:tcPr>
            <w:tcW w:w="626" w:type="dxa"/>
            <w:gridSpan w:val="2"/>
          </w:tcPr>
          <w:p w14:paraId="202A1429" w14:textId="77777777" w:rsidR="00B51BC3" w:rsidRPr="00B51BC3" w:rsidRDefault="00B51BC3" w:rsidP="00B51BC3">
            <w:pPr>
              <w:ind w:right="161"/>
              <w:rPr>
                <w:rFonts w:ascii="Times New Roman" w:eastAsia="Times New Roman" w:hAnsi="Times New Roman" w:cs="Times New Roman"/>
                <w:b/>
                <w:color w:val="auto"/>
                <w:szCs w:val="22"/>
                <w:lang w:val="ru-RU" w:eastAsia="en-US" w:bidi="ar-SA"/>
              </w:rPr>
            </w:pPr>
            <w:r w:rsidRPr="00B51BC3">
              <w:rPr>
                <w:rFonts w:ascii="Times New Roman" w:eastAsia="Times New Roman" w:hAnsi="Times New Roman" w:cs="Times New Roman"/>
                <w:b/>
                <w:color w:val="auto"/>
                <w:szCs w:val="22"/>
                <w:lang w:val="ru-RU" w:eastAsia="en-US" w:bidi="ar-SA"/>
              </w:rPr>
              <w:t xml:space="preserve"> </w:t>
            </w:r>
          </w:p>
          <w:p w14:paraId="09543A0C" w14:textId="77777777" w:rsidR="00B51BC3" w:rsidRPr="00B51BC3" w:rsidRDefault="00B51BC3" w:rsidP="00B51BC3">
            <w:pPr>
              <w:ind w:right="161"/>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3.7</w:t>
            </w:r>
          </w:p>
        </w:tc>
        <w:tc>
          <w:tcPr>
            <w:tcW w:w="3744" w:type="dxa"/>
          </w:tcPr>
          <w:p w14:paraId="7F439DF8" w14:textId="77777777" w:rsidR="00B51BC3" w:rsidRPr="00B51BC3" w:rsidRDefault="00B51BC3" w:rsidP="00B51BC3">
            <w:pPr>
              <w:tabs>
                <w:tab w:val="left" w:pos="2136"/>
              </w:tabs>
              <w:spacing w:before="11" w:line="288" w:lineRule="auto"/>
              <w:ind w:left="110" w:right="249" w:firstLine="29"/>
              <w:jc w:val="both"/>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Порядок опенки заявок, окончательных предложений участников закупки и критерии этой оценки (в случае определения поставщика товаров, работ, услуг методом</w:t>
            </w:r>
          </w:p>
          <w:p w14:paraId="60103B76" w14:textId="77777777" w:rsidR="00B51BC3" w:rsidRPr="00B51BC3" w:rsidRDefault="00B51BC3" w:rsidP="00B51BC3">
            <w:pPr>
              <w:tabs>
                <w:tab w:val="left" w:pos="2569"/>
              </w:tabs>
              <w:spacing w:before="2" w:line="278" w:lineRule="auto"/>
              <w:ind w:left="110" w:right="263"/>
              <w:jc w:val="both"/>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проведения</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запроса</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предложений</w:t>
            </w:r>
            <w:proofErr w:type="spellEnd"/>
            <w:r w:rsidRPr="00B51BC3">
              <w:rPr>
                <w:rFonts w:ascii="Times New Roman" w:eastAsia="Times New Roman" w:hAnsi="Times New Roman" w:cs="Times New Roman"/>
                <w:color w:val="auto"/>
                <w:sz w:val="23"/>
                <w:szCs w:val="22"/>
                <w:lang w:eastAsia="en-US" w:bidi="ar-SA"/>
              </w:rPr>
              <w:t>)</w:t>
            </w:r>
          </w:p>
        </w:tc>
        <w:tc>
          <w:tcPr>
            <w:tcW w:w="6293" w:type="dxa"/>
            <w:gridSpan w:val="5"/>
          </w:tcPr>
          <w:p w14:paraId="69C60E2F" w14:textId="77777777" w:rsidR="00B51BC3" w:rsidRPr="00B51BC3" w:rsidRDefault="00B51BC3" w:rsidP="00B51BC3">
            <w:pPr>
              <w:spacing w:line="262" w:lineRule="auto"/>
              <w:rPr>
                <w:rFonts w:ascii="Times New Roman" w:eastAsia="Times New Roman" w:hAnsi="Times New Roman" w:cs="Times New Roman"/>
                <w:color w:val="auto"/>
                <w:sz w:val="23"/>
                <w:szCs w:val="23"/>
                <w:lang w:val="ru-RU" w:eastAsia="en-US" w:bidi="ar-SA"/>
              </w:rPr>
            </w:pPr>
            <w:r w:rsidRPr="00B51BC3">
              <w:rPr>
                <w:rFonts w:ascii="Times New Roman" w:eastAsia="Times New Roman" w:hAnsi="Times New Roman" w:cs="Times New Roman"/>
                <w:color w:val="auto"/>
                <w:sz w:val="23"/>
                <w:szCs w:val="23"/>
                <w:lang w:val="ru-RU" w:eastAsia="en-US" w:bidi="ar-SA"/>
              </w:rPr>
              <w:t xml:space="preserve">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w:t>
            </w:r>
            <w:r w:rsidRPr="00B51BC3">
              <w:rPr>
                <w:rFonts w:ascii="Times New Roman" w:eastAsia="Times New Roman" w:hAnsi="Times New Roman" w:cs="Times New Roman"/>
                <w:color w:val="auto"/>
                <w:sz w:val="23"/>
                <w:szCs w:val="23"/>
                <w:lang w:eastAsia="en-US" w:bidi="en-US"/>
              </w:rPr>
              <w:t>No</w:t>
            </w:r>
            <w:r w:rsidRPr="00B51BC3">
              <w:rPr>
                <w:rFonts w:ascii="Times New Roman" w:eastAsia="Times New Roman" w:hAnsi="Times New Roman" w:cs="Times New Roman"/>
                <w:color w:val="auto"/>
                <w:sz w:val="23"/>
                <w:szCs w:val="23"/>
                <w:lang w:val="ru-RU" w:eastAsia="en-US" w:bidi="en-US"/>
              </w:rPr>
              <w:t xml:space="preserve">78 </w:t>
            </w:r>
            <w:r w:rsidRPr="00B51BC3">
              <w:rPr>
                <w:rFonts w:ascii="Times New Roman" w:eastAsia="Times New Roman" w:hAnsi="Times New Roman" w:cs="Times New Roman"/>
                <w:color w:val="auto"/>
                <w:sz w:val="23"/>
                <w:szCs w:val="23"/>
                <w:lang w:val="ru-RU" w:eastAsia="en-US" w:bidi="ar-SA"/>
              </w:rPr>
              <w:t>«Об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6E1B05A0" w14:textId="77777777" w:rsidR="00B51BC3" w:rsidRPr="00B51BC3" w:rsidRDefault="00B51BC3" w:rsidP="00B51BC3">
            <w:pPr>
              <w:spacing w:line="262" w:lineRule="auto"/>
              <w:rPr>
                <w:rFonts w:ascii="Times New Roman" w:eastAsia="Times New Roman" w:hAnsi="Times New Roman" w:cs="Times New Roman"/>
                <w:color w:val="auto"/>
                <w:sz w:val="23"/>
                <w:szCs w:val="23"/>
                <w:lang w:val="ru-RU" w:eastAsia="en-US" w:bidi="ar-SA"/>
              </w:rPr>
            </w:pPr>
            <w:r w:rsidRPr="00B51BC3">
              <w:rPr>
                <w:rFonts w:ascii="Times New Roman" w:eastAsia="Times New Roman" w:hAnsi="Times New Roman" w:cs="Times New Roman"/>
                <w:color w:val="auto"/>
                <w:sz w:val="23"/>
                <w:szCs w:val="23"/>
                <w:lang w:val="ru-RU" w:eastAsia="en-US" w:bidi="ar-SA"/>
              </w:rPr>
              <w:t>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w:t>
            </w:r>
          </w:p>
          <w:p w14:paraId="1DB3C230" w14:textId="77777777" w:rsidR="00B51BC3" w:rsidRPr="00B51BC3" w:rsidRDefault="00B51BC3" w:rsidP="00B51BC3">
            <w:pPr>
              <w:spacing w:line="262" w:lineRule="auto"/>
              <w:rPr>
                <w:rFonts w:ascii="Times New Roman" w:eastAsia="Times New Roman" w:hAnsi="Times New Roman" w:cs="Times New Roman"/>
                <w:color w:val="auto"/>
                <w:sz w:val="23"/>
                <w:szCs w:val="23"/>
                <w:lang w:val="ru-RU" w:eastAsia="en-US" w:bidi="ar-SA"/>
              </w:rPr>
            </w:pPr>
            <w:r w:rsidRPr="00B51BC3">
              <w:rPr>
                <w:rFonts w:ascii="Times New Roman" w:eastAsia="Times New Roman" w:hAnsi="Times New Roman" w:cs="Times New Roman"/>
                <w:color w:val="auto"/>
                <w:sz w:val="23"/>
                <w:szCs w:val="23"/>
                <w:lang w:val="ru-RU" w:eastAsia="en-US" w:bidi="ar-SA"/>
              </w:rPr>
              <w:t>Критериями оценки являются:</w:t>
            </w:r>
          </w:p>
          <w:p w14:paraId="142D770B" w14:textId="77777777" w:rsidR="00B51BC3" w:rsidRPr="00B51BC3" w:rsidRDefault="00B51BC3" w:rsidP="00B51BC3">
            <w:pPr>
              <w:spacing w:line="262" w:lineRule="auto"/>
              <w:rPr>
                <w:rFonts w:ascii="Times New Roman" w:eastAsia="Times New Roman" w:hAnsi="Times New Roman" w:cs="Times New Roman"/>
                <w:color w:val="auto"/>
                <w:sz w:val="23"/>
                <w:szCs w:val="23"/>
                <w:lang w:val="ru-RU" w:eastAsia="en-US" w:bidi="ar-SA"/>
              </w:rPr>
            </w:pPr>
            <w:r w:rsidRPr="00B51BC3">
              <w:rPr>
                <w:rFonts w:ascii="Times New Roman" w:eastAsia="Times New Roman" w:hAnsi="Times New Roman" w:cs="Times New Roman"/>
                <w:color w:val="auto"/>
                <w:sz w:val="23"/>
                <w:szCs w:val="23"/>
                <w:lang w:val="ru-RU" w:eastAsia="en-US" w:bidi="ar-SA"/>
              </w:rPr>
              <w:t>Стоимостные критерии:</w:t>
            </w:r>
          </w:p>
          <w:p w14:paraId="2F3C9F0A" w14:textId="77777777" w:rsidR="00B51BC3" w:rsidRPr="00B51BC3" w:rsidRDefault="00B51BC3" w:rsidP="00B51BC3">
            <w:pPr>
              <w:spacing w:line="254" w:lineRule="auto"/>
              <w:ind w:left="1148" w:right="121"/>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3"/>
                <w:lang w:val="ru-RU" w:eastAsia="en-US" w:bidi="ar-SA"/>
              </w:rPr>
              <w:t>- цена контракта (удельный вес критерия — 100%).</w:t>
            </w:r>
          </w:p>
        </w:tc>
      </w:tr>
      <w:tr w:rsidR="00B51BC3" w:rsidRPr="00B51BC3" w14:paraId="5AAAADD7"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7"/>
        </w:trPr>
        <w:tc>
          <w:tcPr>
            <w:tcW w:w="626" w:type="dxa"/>
            <w:gridSpan w:val="2"/>
          </w:tcPr>
          <w:p w14:paraId="0611C777"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val="ru-RU" w:eastAsia="en-US" w:bidi="ar-SA"/>
              </w:rPr>
              <w:t xml:space="preserve"> </w:t>
            </w:r>
            <w:r w:rsidRPr="00B51BC3">
              <w:rPr>
                <w:rFonts w:ascii="Times New Roman" w:eastAsia="Times New Roman" w:hAnsi="Times New Roman" w:cs="Times New Roman"/>
                <w:color w:val="auto"/>
                <w:sz w:val="22"/>
                <w:szCs w:val="22"/>
                <w:lang w:eastAsia="en-US" w:bidi="ar-SA"/>
              </w:rPr>
              <w:t>4.</w:t>
            </w:r>
          </w:p>
        </w:tc>
        <w:tc>
          <w:tcPr>
            <w:tcW w:w="3744" w:type="dxa"/>
          </w:tcPr>
          <w:p w14:paraId="731DD68D" w14:textId="77777777" w:rsidR="00B51BC3" w:rsidRPr="00B51BC3" w:rsidRDefault="00B51BC3" w:rsidP="00B51BC3">
            <w:pPr>
              <w:spacing w:before="1"/>
              <w:ind w:left="469"/>
              <w:rPr>
                <w:rFonts w:ascii="Times New Roman" w:eastAsia="Times New Roman" w:hAnsi="Times New Roman" w:cs="Times New Roman"/>
                <w:b/>
                <w:color w:val="auto"/>
                <w:sz w:val="23"/>
                <w:szCs w:val="22"/>
                <w:lang w:eastAsia="en-US" w:bidi="ar-SA"/>
              </w:rPr>
            </w:pPr>
            <w:r w:rsidRPr="00B51BC3">
              <w:rPr>
                <w:rFonts w:ascii="Times New Roman" w:eastAsia="Times New Roman" w:hAnsi="Times New Roman" w:cs="Times New Roman"/>
                <w:b/>
                <w:color w:val="auto"/>
                <w:sz w:val="22"/>
                <w:szCs w:val="22"/>
                <w:lang w:eastAsia="en-US" w:bidi="ar-SA"/>
              </w:rPr>
              <w:t xml:space="preserve">4. </w:t>
            </w:r>
            <w:proofErr w:type="spellStart"/>
            <w:r w:rsidRPr="00B51BC3">
              <w:rPr>
                <w:rFonts w:ascii="Times New Roman" w:eastAsia="Times New Roman" w:hAnsi="Times New Roman" w:cs="Times New Roman"/>
                <w:b/>
                <w:color w:val="auto"/>
                <w:sz w:val="23"/>
                <w:szCs w:val="22"/>
                <w:lang w:eastAsia="en-US" w:bidi="ar-SA"/>
              </w:rPr>
              <w:t>Начальная</w:t>
            </w:r>
            <w:proofErr w:type="spellEnd"/>
          </w:p>
          <w:p w14:paraId="5ABCD383"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b/>
                <w:color w:val="auto"/>
                <w:sz w:val="23"/>
                <w:szCs w:val="22"/>
                <w:lang w:eastAsia="en-US" w:bidi="ar-SA"/>
              </w:rPr>
              <w:t>(</w:t>
            </w:r>
            <w:proofErr w:type="spellStart"/>
            <w:r w:rsidRPr="00B51BC3">
              <w:rPr>
                <w:rFonts w:ascii="Times New Roman" w:eastAsia="Times New Roman" w:hAnsi="Times New Roman" w:cs="Times New Roman"/>
                <w:b/>
                <w:color w:val="auto"/>
                <w:sz w:val="23"/>
                <w:szCs w:val="22"/>
                <w:lang w:eastAsia="en-US" w:bidi="ar-SA"/>
              </w:rPr>
              <w:t>максимальная</w:t>
            </w:r>
            <w:proofErr w:type="spellEnd"/>
            <w:r w:rsidRPr="00B51BC3">
              <w:rPr>
                <w:rFonts w:ascii="Times New Roman" w:eastAsia="Times New Roman" w:hAnsi="Times New Roman" w:cs="Times New Roman"/>
                <w:b/>
                <w:color w:val="auto"/>
                <w:sz w:val="23"/>
                <w:szCs w:val="22"/>
                <w:lang w:eastAsia="en-US" w:bidi="ar-SA"/>
              </w:rPr>
              <w:t xml:space="preserve">) </w:t>
            </w:r>
            <w:proofErr w:type="spellStart"/>
            <w:r w:rsidRPr="00B51BC3">
              <w:rPr>
                <w:rFonts w:ascii="Times New Roman" w:eastAsia="Times New Roman" w:hAnsi="Times New Roman" w:cs="Times New Roman"/>
                <w:b/>
                <w:color w:val="auto"/>
                <w:sz w:val="23"/>
                <w:szCs w:val="22"/>
                <w:lang w:eastAsia="en-US" w:bidi="ar-SA"/>
              </w:rPr>
              <w:t>цена</w:t>
            </w:r>
            <w:proofErr w:type="spellEnd"/>
            <w:r w:rsidRPr="00B51BC3">
              <w:rPr>
                <w:rFonts w:ascii="Times New Roman" w:eastAsia="Times New Roman" w:hAnsi="Times New Roman" w:cs="Times New Roman"/>
                <w:b/>
                <w:color w:val="auto"/>
                <w:sz w:val="23"/>
                <w:szCs w:val="22"/>
                <w:lang w:eastAsia="en-US" w:bidi="ar-SA"/>
              </w:rPr>
              <w:t xml:space="preserve"> </w:t>
            </w:r>
            <w:proofErr w:type="spellStart"/>
            <w:r w:rsidRPr="00B51BC3">
              <w:rPr>
                <w:rFonts w:ascii="Times New Roman" w:eastAsia="Times New Roman" w:hAnsi="Times New Roman" w:cs="Times New Roman"/>
                <w:b/>
                <w:color w:val="auto"/>
                <w:sz w:val="23"/>
                <w:szCs w:val="22"/>
                <w:lang w:eastAsia="en-US" w:bidi="ar-SA"/>
              </w:rPr>
              <w:t>контракта</w:t>
            </w:r>
            <w:proofErr w:type="spellEnd"/>
          </w:p>
        </w:tc>
        <w:tc>
          <w:tcPr>
            <w:tcW w:w="6293" w:type="dxa"/>
            <w:gridSpan w:val="5"/>
          </w:tcPr>
          <w:p w14:paraId="190B1ED6"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r>
      <w:tr w:rsidR="00B51BC3" w:rsidRPr="00B51BC3" w14:paraId="07CFF02A"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2"/>
        </w:trPr>
        <w:tc>
          <w:tcPr>
            <w:tcW w:w="626" w:type="dxa"/>
            <w:gridSpan w:val="2"/>
          </w:tcPr>
          <w:p w14:paraId="60DBF07D" w14:textId="77777777" w:rsidR="00B51BC3" w:rsidRPr="00B51BC3" w:rsidRDefault="00B51BC3" w:rsidP="00B51BC3">
            <w:pPr>
              <w:spacing w:before="3"/>
              <w:rPr>
                <w:rFonts w:ascii="Times New Roman" w:eastAsia="Times New Roman" w:hAnsi="Times New Roman" w:cs="Times New Roman"/>
                <w:b/>
                <w:color w:val="auto"/>
                <w:sz w:val="29"/>
                <w:szCs w:val="22"/>
                <w:lang w:eastAsia="en-US" w:bidi="ar-SA"/>
              </w:rPr>
            </w:pPr>
          </w:p>
          <w:p w14:paraId="70A5CE03"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4.1</w:t>
            </w:r>
          </w:p>
        </w:tc>
        <w:tc>
          <w:tcPr>
            <w:tcW w:w="3744" w:type="dxa"/>
          </w:tcPr>
          <w:p w14:paraId="23DD4ACB" w14:textId="77777777" w:rsidR="00B51BC3" w:rsidRPr="00B51BC3" w:rsidRDefault="00B51BC3" w:rsidP="00B51BC3">
            <w:pPr>
              <w:tabs>
                <w:tab w:val="left" w:pos="2884"/>
              </w:tabs>
              <w:spacing w:before="18" w:line="310" w:lineRule="atLeast"/>
              <w:ind w:left="182" w:right="256"/>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Начальная</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максимальная</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цена</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контракта</w:t>
            </w:r>
            <w:proofErr w:type="spellEnd"/>
          </w:p>
        </w:tc>
        <w:tc>
          <w:tcPr>
            <w:tcW w:w="6293" w:type="dxa"/>
            <w:gridSpan w:val="5"/>
          </w:tcPr>
          <w:p w14:paraId="7B8B1167" w14:textId="77777777" w:rsidR="00B51BC3" w:rsidRPr="00B51BC3" w:rsidRDefault="00B51BC3" w:rsidP="00B51BC3">
            <w:pPr>
              <w:spacing w:before="8"/>
              <w:rPr>
                <w:rFonts w:ascii="Times New Roman" w:eastAsia="Times New Roman" w:hAnsi="Times New Roman" w:cs="Times New Roman"/>
                <w:b/>
                <w:color w:val="auto"/>
                <w:sz w:val="27"/>
                <w:szCs w:val="22"/>
                <w:lang w:eastAsia="en-US" w:bidi="ar-SA"/>
              </w:rPr>
            </w:pPr>
          </w:p>
          <w:p w14:paraId="21279D72"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b/>
                <w:color w:val="auto"/>
                <w:sz w:val="23"/>
                <w:szCs w:val="22"/>
                <w:lang w:eastAsia="en-US" w:bidi="ar-SA"/>
              </w:rPr>
              <w:t xml:space="preserve">104 720,00 </w:t>
            </w:r>
            <w:proofErr w:type="spellStart"/>
            <w:r w:rsidRPr="00B51BC3">
              <w:rPr>
                <w:rFonts w:ascii="Times New Roman" w:eastAsia="Times New Roman" w:hAnsi="Times New Roman" w:cs="Times New Roman"/>
                <w:b/>
                <w:color w:val="auto"/>
                <w:sz w:val="23"/>
                <w:szCs w:val="22"/>
                <w:lang w:eastAsia="en-US" w:bidi="ar-SA"/>
              </w:rPr>
              <w:t>рублей</w:t>
            </w:r>
            <w:proofErr w:type="spellEnd"/>
            <w:r w:rsidRPr="00B51BC3">
              <w:rPr>
                <w:rFonts w:ascii="Times New Roman" w:eastAsia="Times New Roman" w:hAnsi="Times New Roman" w:cs="Times New Roman"/>
                <w:b/>
                <w:color w:val="auto"/>
                <w:sz w:val="23"/>
                <w:szCs w:val="22"/>
                <w:lang w:eastAsia="en-US" w:bidi="ar-SA"/>
              </w:rPr>
              <w:t xml:space="preserve"> ПМР</w:t>
            </w:r>
          </w:p>
        </w:tc>
      </w:tr>
      <w:tr w:rsidR="00B51BC3" w:rsidRPr="00B51BC3" w14:paraId="37B4CB23"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2"/>
        </w:trPr>
        <w:tc>
          <w:tcPr>
            <w:tcW w:w="626" w:type="dxa"/>
            <w:gridSpan w:val="2"/>
          </w:tcPr>
          <w:p w14:paraId="4F3D3540" w14:textId="77777777" w:rsidR="00B51BC3" w:rsidRPr="00B51BC3" w:rsidRDefault="00B51BC3" w:rsidP="00B51BC3">
            <w:pPr>
              <w:spacing w:before="1"/>
              <w:ind w:right="161"/>
              <w:rPr>
                <w:rFonts w:ascii="Times New Roman" w:eastAsia="Times New Roman" w:hAnsi="Times New Roman" w:cs="Times New Roman"/>
                <w:b/>
                <w:color w:val="auto"/>
                <w:szCs w:val="22"/>
                <w:lang w:eastAsia="en-US" w:bidi="ar-SA"/>
              </w:rPr>
            </w:pPr>
          </w:p>
          <w:p w14:paraId="7A30C8B7" w14:textId="77777777" w:rsidR="00B51BC3" w:rsidRPr="00B51BC3" w:rsidRDefault="00B51BC3" w:rsidP="00B51BC3">
            <w:pPr>
              <w:spacing w:before="1"/>
              <w:ind w:right="161"/>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4.2</w:t>
            </w:r>
          </w:p>
        </w:tc>
        <w:tc>
          <w:tcPr>
            <w:tcW w:w="3744" w:type="dxa"/>
          </w:tcPr>
          <w:p w14:paraId="3C9106F9" w14:textId="77777777" w:rsidR="00B51BC3" w:rsidRPr="00B51BC3" w:rsidRDefault="00B51BC3" w:rsidP="00B51BC3">
            <w:pPr>
              <w:rPr>
                <w:rFonts w:ascii="Times New Roman" w:eastAsia="Times New Roman" w:hAnsi="Times New Roman" w:cs="Times New Roman"/>
                <w:b/>
                <w:color w:val="auto"/>
                <w:sz w:val="26"/>
                <w:szCs w:val="22"/>
                <w:lang w:eastAsia="en-US" w:bidi="ar-SA"/>
              </w:rPr>
            </w:pPr>
          </w:p>
          <w:p w14:paraId="22C546EA" w14:textId="77777777" w:rsidR="00B51BC3" w:rsidRPr="00B51BC3" w:rsidRDefault="00B51BC3" w:rsidP="00B51BC3">
            <w:pPr>
              <w:spacing w:line="310" w:lineRule="atLeast"/>
              <w:ind w:left="110" w:firstLine="1"/>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Валюта</w:t>
            </w:r>
            <w:proofErr w:type="spellEnd"/>
          </w:p>
        </w:tc>
        <w:tc>
          <w:tcPr>
            <w:tcW w:w="6293" w:type="dxa"/>
            <w:gridSpan w:val="5"/>
          </w:tcPr>
          <w:p w14:paraId="053E4B4A" w14:textId="77777777" w:rsidR="00B51BC3" w:rsidRPr="00B51BC3" w:rsidRDefault="00B51BC3" w:rsidP="00B51BC3">
            <w:pPr>
              <w:spacing w:before="14" w:line="239" w:lineRule="exact"/>
              <w:ind w:left="271"/>
              <w:jc w:val="both"/>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Предложения резидентов ПМР должны быть поданы в</w:t>
            </w:r>
          </w:p>
          <w:p w14:paraId="41DB05E9" w14:textId="77777777" w:rsidR="00B51BC3" w:rsidRPr="00B51BC3" w:rsidRDefault="00B51BC3" w:rsidP="00B51BC3">
            <w:pPr>
              <w:spacing w:before="14" w:line="239" w:lineRule="exact"/>
              <w:ind w:left="271"/>
              <w:jc w:val="both"/>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Рублях ПМР</w:t>
            </w:r>
          </w:p>
          <w:p w14:paraId="0A7EA60C" w14:textId="77777777" w:rsidR="00B51BC3" w:rsidRPr="00B51BC3" w:rsidRDefault="00B51BC3" w:rsidP="00B51BC3">
            <w:pPr>
              <w:ind w:left="107"/>
              <w:rPr>
                <w:rFonts w:ascii="Times New Roman" w:eastAsia="Times New Roman" w:hAnsi="Times New Roman" w:cs="Times New Roman"/>
                <w:b/>
                <w:i/>
                <w:color w:val="auto"/>
                <w:szCs w:val="22"/>
                <w:lang w:val="ru-RU" w:eastAsia="en-US" w:bidi="ar-SA"/>
              </w:rPr>
            </w:pPr>
            <w:r w:rsidRPr="00B51BC3">
              <w:rPr>
                <w:rFonts w:ascii="Times New Roman" w:eastAsia="Times New Roman" w:hAnsi="Times New Roman" w:cs="Times New Roman"/>
                <w:color w:val="auto"/>
                <w:sz w:val="23"/>
                <w:szCs w:val="22"/>
                <w:lang w:val="ru-RU" w:eastAsia="en-US" w:bidi="ar-SA"/>
              </w:rPr>
              <w:t>Для нерезидентов - в иностранной валюте</w:t>
            </w:r>
          </w:p>
        </w:tc>
      </w:tr>
      <w:tr w:rsidR="00B51BC3" w:rsidRPr="00B51BC3" w14:paraId="20E32B21"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6"/>
        </w:trPr>
        <w:tc>
          <w:tcPr>
            <w:tcW w:w="626" w:type="dxa"/>
            <w:gridSpan w:val="2"/>
          </w:tcPr>
          <w:p w14:paraId="2DE1E112" w14:textId="77777777" w:rsidR="00B51BC3" w:rsidRPr="00B51BC3" w:rsidRDefault="00B51BC3" w:rsidP="00B51BC3">
            <w:pPr>
              <w:spacing w:before="145"/>
              <w:ind w:right="161"/>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3"/>
                <w:szCs w:val="22"/>
                <w:lang w:val="ru-RU" w:eastAsia="en-US" w:bidi="ar-SA"/>
              </w:rPr>
              <w:t xml:space="preserve"> </w:t>
            </w:r>
            <w:r w:rsidRPr="00B51BC3">
              <w:rPr>
                <w:rFonts w:ascii="Times New Roman" w:eastAsia="Times New Roman" w:hAnsi="Times New Roman" w:cs="Times New Roman"/>
                <w:color w:val="auto"/>
                <w:sz w:val="23"/>
                <w:szCs w:val="22"/>
                <w:lang w:eastAsia="en-US" w:bidi="ar-SA"/>
              </w:rPr>
              <w:t>4.3</w:t>
            </w:r>
          </w:p>
        </w:tc>
        <w:tc>
          <w:tcPr>
            <w:tcW w:w="3744" w:type="dxa"/>
          </w:tcPr>
          <w:p w14:paraId="4D8443D5" w14:textId="77777777" w:rsidR="00B51BC3" w:rsidRPr="00B51BC3" w:rsidRDefault="00B51BC3" w:rsidP="00B51BC3">
            <w:pPr>
              <w:ind w:left="111"/>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Источник</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финансирования</w:t>
            </w:r>
            <w:proofErr w:type="spellEnd"/>
          </w:p>
        </w:tc>
        <w:tc>
          <w:tcPr>
            <w:tcW w:w="6293" w:type="dxa"/>
            <w:gridSpan w:val="5"/>
          </w:tcPr>
          <w:p w14:paraId="662B297A" w14:textId="77777777" w:rsidR="00B51BC3" w:rsidRPr="00B51BC3" w:rsidRDefault="00B51BC3" w:rsidP="00B51BC3">
            <w:pPr>
              <w:spacing w:before="14" w:line="239" w:lineRule="exact"/>
              <w:ind w:left="271"/>
              <w:jc w:val="both"/>
              <w:rPr>
                <w:rFonts w:ascii="Times New Roman" w:eastAsia="Times New Roman" w:hAnsi="Times New Roman" w:cs="Times New Roman"/>
                <w:b/>
                <w:strike/>
                <w:color w:val="auto"/>
                <w:sz w:val="23"/>
                <w:szCs w:val="22"/>
                <w:lang w:eastAsia="en-US" w:bidi="ar-SA"/>
              </w:rPr>
            </w:pPr>
            <w:r w:rsidRPr="00B51BC3">
              <w:rPr>
                <w:rFonts w:ascii="Times New Roman" w:eastAsia="Times New Roman" w:hAnsi="Times New Roman" w:cs="Times New Roman"/>
                <w:b/>
                <w:color w:val="auto"/>
                <w:sz w:val="23"/>
                <w:szCs w:val="22"/>
                <w:lang w:eastAsia="en-US" w:bidi="ar-SA"/>
              </w:rPr>
              <w:t xml:space="preserve"> </w:t>
            </w:r>
            <w:proofErr w:type="spellStart"/>
            <w:r w:rsidRPr="00B51BC3">
              <w:rPr>
                <w:rFonts w:ascii="Times New Roman" w:eastAsia="Times New Roman" w:hAnsi="Times New Roman" w:cs="Times New Roman"/>
                <w:b/>
                <w:color w:val="auto"/>
                <w:sz w:val="23"/>
                <w:szCs w:val="22"/>
                <w:lang w:eastAsia="en-US" w:bidi="ar-SA"/>
              </w:rPr>
              <w:t>Собственные</w:t>
            </w:r>
            <w:proofErr w:type="spellEnd"/>
            <w:r w:rsidRPr="00B51BC3">
              <w:rPr>
                <w:rFonts w:ascii="Times New Roman" w:eastAsia="Times New Roman" w:hAnsi="Times New Roman" w:cs="Times New Roman"/>
                <w:b/>
                <w:color w:val="auto"/>
                <w:sz w:val="23"/>
                <w:szCs w:val="22"/>
                <w:lang w:eastAsia="en-US" w:bidi="ar-SA"/>
              </w:rPr>
              <w:t xml:space="preserve"> </w:t>
            </w:r>
            <w:proofErr w:type="spellStart"/>
            <w:r w:rsidRPr="00B51BC3">
              <w:rPr>
                <w:rFonts w:ascii="Times New Roman" w:eastAsia="Times New Roman" w:hAnsi="Times New Roman" w:cs="Times New Roman"/>
                <w:b/>
                <w:color w:val="auto"/>
                <w:sz w:val="23"/>
                <w:szCs w:val="22"/>
                <w:lang w:eastAsia="en-US" w:bidi="ar-SA"/>
              </w:rPr>
              <w:t>средства</w:t>
            </w:r>
            <w:proofErr w:type="spellEnd"/>
          </w:p>
        </w:tc>
      </w:tr>
      <w:tr w:rsidR="00B51BC3" w:rsidRPr="00B51BC3" w14:paraId="6C9E80E5"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4"/>
        </w:trPr>
        <w:tc>
          <w:tcPr>
            <w:tcW w:w="626" w:type="dxa"/>
            <w:gridSpan w:val="2"/>
          </w:tcPr>
          <w:p w14:paraId="45FA437D" w14:textId="77777777" w:rsidR="00B51BC3" w:rsidRPr="00B51BC3" w:rsidRDefault="00B51BC3" w:rsidP="00B51BC3">
            <w:pPr>
              <w:spacing w:before="11"/>
              <w:ind w:right="161"/>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4.4</w:t>
            </w:r>
          </w:p>
        </w:tc>
        <w:tc>
          <w:tcPr>
            <w:tcW w:w="3744" w:type="dxa"/>
          </w:tcPr>
          <w:p w14:paraId="2CFBFC96" w14:textId="77777777" w:rsidR="00B51BC3" w:rsidRPr="00B51BC3" w:rsidRDefault="00B51BC3" w:rsidP="00B51BC3">
            <w:pPr>
              <w:spacing w:before="11"/>
              <w:ind w:left="101"/>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Возможные условия оплаты (предоплата, оплата по факту или отсрочка платежа)</w:t>
            </w:r>
          </w:p>
        </w:tc>
        <w:tc>
          <w:tcPr>
            <w:tcW w:w="6293" w:type="dxa"/>
            <w:gridSpan w:val="5"/>
          </w:tcPr>
          <w:p w14:paraId="5A15C8BA" w14:textId="77777777" w:rsidR="00B51BC3" w:rsidRPr="00B51BC3" w:rsidRDefault="00B51BC3" w:rsidP="00B51BC3">
            <w:pPr>
              <w:tabs>
                <w:tab w:val="left" w:pos="616"/>
              </w:tabs>
              <w:spacing w:before="16" w:line="283" w:lineRule="auto"/>
              <w:ind w:left="414" w:right="272"/>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Оплата производится путем внесения предоплаты в размере 25% от суммы Контракта, оставшиеся 75% оплачиваются до 31 декабря 2025 года.</w:t>
            </w:r>
          </w:p>
          <w:p w14:paraId="10C2774B" w14:textId="77777777" w:rsidR="00B51BC3" w:rsidRPr="00B51BC3" w:rsidRDefault="00B51BC3" w:rsidP="00B51BC3">
            <w:pPr>
              <w:tabs>
                <w:tab w:val="left" w:pos="616"/>
              </w:tabs>
              <w:spacing w:before="16" w:line="283" w:lineRule="auto"/>
              <w:ind w:left="414" w:right="272"/>
              <w:jc w:val="both"/>
              <w:rPr>
                <w:rFonts w:ascii="Times New Roman" w:eastAsia="Times New Roman" w:hAnsi="Times New Roman" w:cs="Times New Roman"/>
                <w:color w:val="auto"/>
                <w:sz w:val="22"/>
                <w:szCs w:val="22"/>
                <w:lang w:val="ru-RU" w:eastAsia="en-US" w:bidi="ar-SA"/>
              </w:rPr>
            </w:pPr>
          </w:p>
          <w:p w14:paraId="0F67250E" w14:textId="77777777" w:rsidR="00B51BC3" w:rsidRPr="00B51BC3" w:rsidRDefault="00B51BC3" w:rsidP="00B51BC3">
            <w:pPr>
              <w:tabs>
                <w:tab w:val="left" w:pos="616"/>
              </w:tabs>
              <w:spacing w:before="16" w:line="283" w:lineRule="auto"/>
              <w:ind w:left="414" w:right="272"/>
              <w:jc w:val="both"/>
              <w:rPr>
                <w:rFonts w:ascii="Times New Roman" w:eastAsia="Times New Roman" w:hAnsi="Times New Roman" w:cs="Times New Roman"/>
                <w:color w:val="auto"/>
                <w:sz w:val="22"/>
                <w:szCs w:val="22"/>
                <w:lang w:val="ru-RU" w:eastAsia="en-US" w:bidi="ar-SA"/>
              </w:rPr>
            </w:pPr>
          </w:p>
          <w:p w14:paraId="03055565" w14:textId="77777777" w:rsidR="00B51BC3" w:rsidRPr="00B51BC3" w:rsidRDefault="00B51BC3" w:rsidP="00B51BC3">
            <w:pPr>
              <w:tabs>
                <w:tab w:val="left" w:pos="616"/>
              </w:tabs>
              <w:spacing w:before="16" w:line="283" w:lineRule="auto"/>
              <w:ind w:left="414" w:right="272"/>
              <w:jc w:val="both"/>
              <w:rPr>
                <w:rFonts w:ascii="Times New Roman" w:eastAsia="Times New Roman" w:hAnsi="Times New Roman" w:cs="Times New Roman"/>
                <w:color w:val="auto"/>
                <w:sz w:val="22"/>
                <w:szCs w:val="22"/>
                <w:lang w:val="ru-RU" w:eastAsia="en-US" w:bidi="ar-SA"/>
              </w:rPr>
            </w:pPr>
          </w:p>
          <w:p w14:paraId="7EA9A5DB" w14:textId="77777777" w:rsidR="00B51BC3" w:rsidRPr="00B51BC3" w:rsidRDefault="00B51BC3" w:rsidP="00B51BC3">
            <w:pPr>
              <w:tabs>
                <w:tab w:val="left" w:pos="616"/>
              </w:tabs>
              <w:spacing w:before="16" w:line="283" w:lineRule="auto"/>
              <w:ind w:left="414" w:right="272"/>
              <w:jc w:val="both"/>
              <w:rPr>
                <w:rFonts w:ascii="Times New Roman" w:eastAsia="Times New Roman" w:hAnsi="Times New Roman" w:cs="Times New Roman"/>
                <w:color w:val="auto"/>
                <w:sz w:val="22"/>
                <w:szCs w:val="22"/>
                <w:lang w:val="ru-RU" w:eastAsia="en-US" w:bidi="ar-SA"/>
              </w:rPr>
            </w:pPr>
          </w:p>
          <w:p w14:paraId="4D4CBC2B" w14:textId="77777777" w:rsidR="00B51BC3" w:rsidRPr="00B51BC3" w:rsidRDefault="00B51BC3" w:rsidP="00B51BC3">
            <w:pPr>
              <w:tabs>
                <w:tab w:val="left" w:pos="616"/>
              </w:tabs>
              <w:spacing w:before="16" w:line="283" w:lineRule="auto"/>
              <w:ind w:left="414" w:right="272"/>
              <w:jc w:val="both"/>
              <w:rPr>
                <w:rFonts w:ascii="Times New Roman" w:eastAsia="Times New Roman" w:hAnsi="Times New Roman" w:cs="Times New Roman"/>
                <w:color w:val="auto"/>
                <w:sz w:val="22"/>
                <w:szCs w:val="22"/>
                <w:lang w:val="ru-RU" w:eastAsia="en-US" w:bidi="ar-SA"/>
              </w:rPr>
            </w:pPr>
          </w:p>
          <w:p w14:paraId="13DBA6E6" w14:textId="77777777" w:rsidR="00B51BC3" w:rsidRPr="00B51BC3" w:rsidRDefault="00B51BC3" w:rsidP="00B51BC3">
            <w:pPr>
              <w:tabs>
                <w:tab w:val="left" w:pos="616"/>
              </w:tabs>
              <w:spacing w:before="16" w:line="283" w:lineRule="auto"/>
              <w:ind w:left="414" w:right="272"/>
              <w:jc w:val="both"/>
              <w:rPr>
                <w:rFonts w:ascii="Times New Roman" w:eastAsia="Times New Roman" w:hAnsi="Times New Roman" w:cs="Times New Roman"/>
                <w:color w:val="auto"/>
                <w:sz w:val="23"/>
                <w:szCs w:val="22"/>
                <w:lang w:val="ru-RU" w:eastAsia="en-US" w:bidi="ar-SA"/>
              </w:rPr>
            </w:pPr>
          </w:p>
        </w:tc>
      </w:tr>
      <w:tr w:rsidR="00B51BC3" w:rsidRPr="00B51BC3" w14:paraId="4DA1A2CA"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317"/>
        </w:trPr>
        <w:tc>
          <w:tcPr>
            <w:tcW w:w="572" w:type="dxa"/>
            <w:vMerge w:val="restart"/>
          </w:tcPr>
          <w:p w14:paraId="17C3CC00"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p>
        </w:tc>
        <w:tc>
          <w:tcPr>
            <w:tcW w:w="3828" w:type="dxa"/>
            <w:gridSpan w:val="2"/>
            <w:vMerge w:val="restart"/>
          </w:tcPr>
          <w:p w14:paraId="4D75EAC0" w14:textId="77777777" w:rsidR="00B51BC3" w:rsidRPr="00B51BC3" w:rsidRDefault="00B51BC3" w:rsidP="00B51BC3">
            <w:pPr>
              <w:spacing w:before="21"/>
              <w:ind w:left="498"/>
              <w:rPr>
                <w:rFonts w:ascii="Times New Roman" w:eastAsia="Times New Roman" w:hAnsi="Times New Roman" w:cs="Times New Roman"/>
                <w:b/>
                <w:color w:val="auto"/>
                <w:sz w:val="23"/>
                <w:szCs w:val="22"/>
                <w:lang w:val="ru-RU" w:eastAsia="en-US" w:bidi="ar-SA"/>
              </w:rPr>
            </w:pPr>
            <w:r w:rsidRPr="00B51BC3">
              <w:rPr>
                <w:rFonts w:ascii="Times New Roman" w:eastAsia="Times New Roman" w:hAnsi="Times New Roman" w:cs="Times New Roman"/>
                <w:b/>
                <w:color w:val="auto"/>
                <w:sz w:val="23"/>
                <w:szCs w:val="22"/>
                <w:lang w:val="ru-RU" w:eastAsia="en-US" w:bidi="ar-SA"/>
              </w:rPr>
              <w:t>5. Информация о предмете</w:t>
            </w:r>
          </w:p>
          <w:p w14:paraId="3FBB9DEB" w14:textId="77777777" w:rsidR="00B51BC3" w:rsidRPr="00B51BC3" w:rsidRDefault="00B51BC3" w:rsidP="00B51BC3">
            <w:pPr>
              <w:spacing w:before="53"/>
              <w:ind w:left="855"/>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b/>
                <w:color w:val="auto"/>
                <w:sz w:val="23"/>
                <w:szCs w:val="22"/>
                <w:lang w:val="ru-RU" w:eastAsia="en-US" w:bidi="ar-SA"/>
              </w:rPr>
              <w:t>(объекте) закупки</w:t>
            </w:r>
          </w:p>
        </w:tc>
        <w:tc>
          <w:tcPr>
            <w:tcW w:w="6237" w:type="dxa"/>
            <w:gridSpan w:val="4"/>
            <w:vMerge w:val="restart"/>
          </w:tcPr>
          <w:p w14:paraId="1BA615DE"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p>
        </w:tc>
      </w:tr>
      <w:tr w:rsidR="00B51BC3" w:rsidRPr="00B51BC3" w14:paraId="10EAB86D"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644"/>
        </w:trPr>
        <w:tc>
          <w:tcPr>
            <w:tcW w:w="572" w:type="dxa"/>
            <w:vMerge/>
          </w:tcPr>
          <w:p w14:paraId="4CEF019D"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p>
        </w:tc>
        <w:tc>
          <w:tcPr>
            <w:tcW w:w="3828" w:type="dxa"/>
            <w:gridSpan w:val="2"/>
            <w:vMerge/>
          </w:tcPr>
          <w:p w14:paraId="081DC2E6" w14:textId="77777777" w:rsidR="00B51BC3" w:rsidRPr="00B51BC3" w:rsidRDefault="00B51BC3" w:rsidP="00B51BC3">
            <w:pPr>
              <w:spacing w:before="53"/>
              <w:ind w:left="855"/>
              <w:rPr>
                <w:rFonts w:ascii="Times New Roman" w:eastAsia="Times New Roman" w:hAnsi="Times New Roman" w:cs="Times New Roman"/>
                <w:color w:val="auto"/>
                <w:sz w:val="23"/>
                <w:szCs w:val="22"/>
                <w:lang w:val="ru-RU" w:eastAsia="en-US" w:bidi="ar-SA"/>
              </w:rPr>
            </w:pPr>
          </w:p>
        </w:tc>
        <w:tc>
          <w:tcPr>
            <w:tcW w:w="6237" w:type="dxa"/>
            <w:gridSpan w:val="4"/>
            <w:vMerge/>
          </w:tcPr>
          <w:p w14:paraId="78CAA361"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p>
        </w:tc>
      </w:tr>
      <w:tr w:rsidR="00B51BC3" w:rsidRPr="00B51BC3" w14:paraId="28F495FC"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957"/>
        </w:trPr>
        <w:tc>
          <w:tcPr>
            <w:tcW w:w="572" w:type="dxa"/>
            <w:vMerge w:val="restart"/>
          </w:tcPr>
          <w:p w14:paraId="17B1EE90" w14:textId="77777777" w:rsidR="00B51BC3" w:rsidRPr="00B51BC3" w:rsidRDefault="00B51BC3" w:rsidP="00B51BC3">
            <w:pPr>
              <w:spacing w:before="26"/>
              <w:ind w:right="167"/>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Cs w:val="22"/>
                <w:lang w:val="ru-RU" w:eastAsia="en-US" w:bidi="ar-SA"/>
              </w:rPr>
              <w:t xml:space="preserve"> </w:t>
            </w:r>
          </w:p>
          <w:p w14:paraId="2019D04C" w14:textId="77777777" w:rsidR="00B51BC3" w:rsidRPr="00B51BC3" w:rsidRDefault="00B51BC3" w:rsidP="00B51BC3">
            <w:pPr>
              <w:spacing w:before="26"/>
              <w:ind w:right="167"/>
              <w:rPr>
                <w:rFonts w:ascii="Times New Roman" w:eastAsia="Times New Roman" w:hAnsi="Times New Roman" w:cs="Times New Roman"/>
                <w:color w:val="auto"/>
                <w:szCs w:val="22"/>
                <w:lang w:val="ru-RU" w:eastAsia="en-US" w:bidi="ar-SA"/>
              </w:rPr>
            </w:pPr>
          </w:p>
          <w:p w14:paraId="1958C01D" w14:textId="77777777" w:rsidR="00B51BC3" w:rsidRPr="00B51BC3" w:rsidRDefault="00B51BC3" w:rsidP="00B51BC3">
            <w:pPr>
              <w:spacing w:before="26"/>
              <w:ind w:right="167"/>
              <w:rPr>
                <w:rFonts w:ascii="Times New Roman" w:eastAsia="Times New Roman" w:hAnsi="Times New Roman" w:cs="Times New Roman"/>
                <w:color w:val="auto"/>
                <w:szCs w:val="22"/>
                <w:lang w:val="ru-RU" w:eastAsia="en-US" w:bidi="ar-SA"/>
              </w:rPr>
            </w:pPr>
          </w:p>
          <w:p w14:paraId="7CCEDD77" w14:textId="77777777" w:rsidR="00B51BC3" w:rsidRPr="00B51BC3" w:rsidRDefault="00B51BC3" w:rsidP="00B51BC3">
            <w:pPr>
              <w:spacing w:before="26"/>
              <w:ind w:right="167"/>
              <w:rPr>
                <w:rFonts w:ascii="Times New Roman" w:eastAsia="Times New Roman" w:hAnsi="Times New Roman" w:cs="Times New Roman"/>
                <w:color w:val="auto"/>
                <w:szCs w:val="22"/>
                <w:lang w:val="ru-RU" w:eastAsia="en-US" w:bidi="ar-SA"/>
              </w:rPr>
            </w:pPr>
          </w:p>
          <w:p w14:paraId="271322A1" w14:textId="77777777" w:rsidR="00B51BC3" w:rsidRPr="00B51BC3" w:rsidRDefault="00B51BC3" w:rsidP="00B51BC3">
            <w:pPr>
              <w:spacing w:before="26"/>
              <w:ind w:right="167"/>
              <w:rPr>
                <w:rFonts w:ascii="Times New Roman" w:eastAsia="Times New Roman" w:hAnsi="Times New Roman" w:cs="Times New Roman"/>
                <w:color w:val="auto"/>
                <w:szCs w:val="22"/>
                <w:lang w:val="ru-RU" w:eastAsia="en-US" w:bidi="ar-SA"/>
              </w:rPr>
            </w:pPr>
          </w:p>
          <w:p w14:paraId="242452D5" w14:textId="77777777" w:rsidR="00B51BC3" w:rsidRPr="00B51BC3" w:rsidRDefault="00B51BC3" w:rsidP="00B51BC3">
            <w:pPr>
              <w:spacing w:before="26"/>
              <w:ind w:right="167"/>
              <w:rPr>
                <w:rFonts w:ascii="Times New Roman" w:eastAsia="Times New Roman" w:hAnsi="Times New Roman" w:cs="Times New Roman"/>
                <w:color w:val="auto"/>
                <w:szCs w:val="22"/>
                <w:lang w:val="ru-RU" w:eastAsia="en-US" w:bidi="ar-SA"/>
              </w:rPr>
            </w:pPr>
          </w:p>
          <w:p w14:paraId="208A6EC7" w14:textId="77777777" w:rsidR="00B51BC3" w:rsidRPr="00B51BC3" w:rsidRDefault="00B51BC3" w:rsidP="00B51BC3">
            <w:pPr>
              <w:spacing w:before="26"/>
              <w:ind w:right="167"/>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Cs w:val="22"/>
                <w:lang w:eastAsia="en-US" w:bidi="ar-SA"/>
              </w:rPr>
              <w:t>5.1</w:t>
            </w:r>
          </w:p>
        </w:tc>
        <w:tc>
          <w:tcPr>
            <w:tcW w:w="3828" w:type="dxa"/>
            <w:gridSpan w:val="2"/>
            <w:vMerge w:val="restart"/>
          </w:tcPr>
          <w:p w14:paraId="79C88103" w14:textId="77777777" w:rsidR="00B51BC3" w:rsidRPr="00B51BC3" w:rsidRDefault="00B51BC3" w:rsidP="00B51BC3">
            <w:pPr>
              <w:spacing w:before="17"/>
              <w:ind w:left="130"/>
              <w:rPr>
                <w:rFonts w:ascii="Times New Roman" w:eastAsia="Times New Roman" w:hAnsi="Times New Roman" w:cs="Times New Roman"/>
                <w:color w:val="auto"/>
                <w:sz w:val="23"/>
                <w:szCs w:val="22"/>
                <w:lang w:val="ru-RU" w:eastAsia="en-US" w:bidi="ar-SA"/>
              </w:rPr>
            </w:pPr>
          </w:p>
          <w:p w14:paraId="1C0A3D30" w14:textId="77777777" w:rsidR="00B51BC3" w:rsidRPr="00B51BC3" w:rsidRDefault="00B51BC3" w:rsidP="00B51BC3">
            <w:pPr>
              <w:spacing w:before="17"/>
              <w:ind w:left="130"/>
              <w:rPr>
                <w:rFonts w:ascii="Times New Roman" w:eastAsia="Times New Roman" w:hAnsi="Times New Roman" w:cs="Times New Roman"/>
                <w:color w:val="auto"/>
                <w:sz w:val="23"/>
                <w:szCs w:val="22"/>
                <w:lang w:val="ru-RU" w:eastAsia="en-US" w:bidi="ar-SA"/>
              </w:rPr>
            </w:pPr>
          </w:p>
          <w:p w14:paraId="4FDA1FE5" w14:textId="77777777" w:rsidR="00B51BC3" w:rsidRPr="00B51BC3" w:rsidRDefault="00B51BC3" w:rsidP="00B51BC3">
            <w:pPr>
              <w:spacing w:before="17"/>
              <w:ind w:left="130"/>
              <w:rPr>
                <w:rFonts w:ascii="Times New Roman" w:eastAsia="Times New Roman" w:hAnsi="Times New Roman" w:cs="Times New Roman"/>
                <w:color w:val="auto"/>
                <w:sz w:val="23"/>
                <w:szCs w:val="22"/>
                <w:lang w:val="ru-RU" w:eastAsia="en-US" w:bidi="ar-SA"/>
              </w:rPr>
            </w:pPr>
          </w:p>
          <w:p w14:paraId="7E067CA3" w14:textId="77777777" w:rsidR="00B51BC3" w:rsidRPr="00B51BC3" w:rsidRDefault="00B51BC3" w:rsidP="00B51BC3">
            <w:pPr>
              <w:spacing w:before="17"/>
              <w:ind w:left="130"/>
              <w:rPr>
                <w:rFonts w:ascii="Times New Roman" w:eastAsia="Times New Roman" w:hAnsi="Times New Roman" w:cs="Times New Roman"/>
                <w:color w:val="auto"/>
                <w:sz w:val="23"/>
                <w:szCs w:val="22"/>
                <w:lang w:val="ru-RU" w:eastAsia="en-US" w:bidi="ar-SA"/>
              </w:rPr>
            </w:pPr>
          </w:p>
          <w:p w14:paraId="59E8815C" w14:textId="77777777" w:rsidR="00B51BC3" w:rsidRPr="00B51BC3" w:rsidRDefault="00B51BC3" w:rsidP="00B51BC3">
            <w:pPr>
              <w:spacing w:before="17"/>
              <w:ind w:left="130"/>
              <w:rPr>
                <w:rFonts w:ascii="Times New Roman" w:eastAsia="Times New Roman" w:hAnsi="Times New Roman" w:cs="Times New Roman"/>
                <w:color w:val="auto"/>
                <w:sz w:val="23"/>
                <w:szCs w:val="22"/>
                <w:lang w:val="ru-RU" w:eastAsia="en-US" w:bidi="ar-SA"/>
              </w:rPr>
            </w:pPr>
          </w:p>
          <w:p w14:paraId="47B781E9" w14:textId="77777777" w:rsidR="00B51BC3" w:rsidRPr="00B51BC3" w:rsidRDefault="00B51BC3" w:rsidP="00B51BC3">
            <w:pPr>
              <w:spacing w:before="17"/>
              <w:ind w:left="130"/>
              <w:rPr>
                <w:rFonts w:ascii="Times New Roman" w:eastAsia="Times New Roman" w:hAnsi="Times New Roman" w:cs="Times New Roman"/>
                <w:color w:val="auto"/>
                <w:sz w:val="23"/>
                <w:szCs w:val="22"/>
                <w:lang w:val="ru-RU" w:eastAsia="en-US" w:bidi="ar-SA"/>
              </w:rPr>
            </w:pPr>
          </w:p>
          <w:p w14:paraId="65FF992A" w14:textId="77777777" w:rsidR="00B51BC3" w:rsidRPr="00B51BC3" w:rsidRDefault="00B51BC3" w:rsidP="00B51BC3">
            <w:pPr>
              <w:spacing w:before="17"/>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3"/>
                <w:szCs w:val="22"/>
                <w:lang w:val="ru-RU" w:eastAsia="en-US" w:bidi="ar-SA"/>
              </w:rPr>
              <w:t xml:space="preserve">Предмет закупки </w:t>
            </w:r>
            <w:r w:rsidRPr="00B51BC3">
              <w:rPr>
                <w:rFonts w:ascii="Times New Roman" w:eastAsia="Times New Roman" w:hAnsi="Times New Roman" w:cs="Times New Roman"/>
                <w:color w:val="auto"/>
                <w:sz w:val="25"/>
                <w:szCs w:val="22"/>
                <w:lang w:val="ru-RU" w:eastAsia="en-US" w:bidi="ar-SA"/>
              </w:rPr>
              <w:t xml:space="preserve">и </w:t>
            </w:r>
            <w:r w:rsidRPr="00B51BC3">
              <w:rPr>
                <w:rFonts w:ascii="Times New Roman" w:eastAsia="Times New Roman" w:hAnsi="Times New Roman" w:cs="Times New Roman"/>
                <w:color w:val="auto"/>
                <w:sz w:val="23"/>
                <w:szCs w:val="22"/>
                <w:lang w:val="ru-RU" w:eastAsia="en-US" w:bidi="ar-SA"/>
              </w:rPr>
              <w:t>его описание</w:t>
            </w:r>
          </w:p>
        </w:tc>
        <w:tc>
          <w:tcPr>
            <w:tcW w:w="3113" w:type="dxa"/>
            <w:tcBorders>
              <w:bottom w:val="nil"/>
            </w:tcBorders>
          </w:tcPr>
          <w:p w14:paraId="19A3D214" w14:textId="77777777" w:rsidR="00B51BC3" w:rsidRPr="00B51BC3" w:rsidRDefault="00B51BC3" w:rsidP="00B51BC3">
            <w:pPr>
              <w:tabs>
                <w:tab w:val="left" w:pos="813"/>
              </w:tabs>
              <w:spacing w:before="21"/>
              <w:ind w:left="108"/>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 </w:t>
            </w:r>
            <w:r w:rsidRPr="00B51BC3">
              <w:rPr>
                <w:rFonts w:ascii="Times New Roman" w:eastAsia="Times New Roman" w:hAnsi="Times New Roman" w:cs="Times New Roman"/>
                <w:color w:val="auto"/>
                <w:sz w:val="23"/>
                <w:szCs w:val="22"/>
                <w:lang w:val="ru-RU" w:eastAsia="en-US" w:bidi="ar-SA"/>
              </w:rPr>
              <w:t>Наименование</w:t>
            </w:r>
          </w:p>
          <w:p w14:paraId="3CBEF95F" w14:textId="77777777" w:rsidR="00B51BC3" w:rsidRPr="00B51BC3" w:rsidRDefault="00B51BC3" w:rsidP="00B51BC3">
            <w:pPr>
              <w:tabs>
                <w:tab w:val="left" w:pos="806"/>
              </w:tabs>
              <w:spacing w:before="13" w:line="318" w:lineRule="exact"/>
              <w:ind w:left="123" w:right="663" w:firstLine="5"/>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 xml:space="preserve">п/п товара (работы, лота услуги) </w:t>
            </w:r>
            <w:r w:rsidRPr="00B51BC3">
              <w:rPr>
                <w:rFonts w:ascii="Times New Roman" w:eastAsia="Times New Roman" w:hAnsi="Times New Roman" w:cs="Times New Roman"/>
                <w:color w:val="auto"/>
                <w:sz w:val="26"/>
                <w:szCs w:val="22"/>
                <w:lang w:val="ru-RU" w:eastAsia="en-US" w:bidi="ar-SA"/>
              </w:rPr>
              <w:t xml:space="preserve">и </w:t>
            </w:r>
            <w:r w:rsidRPr="00B51BC3">
              <w:rPr>
                <w:rFonts w:ascii="Times New Roman" w:eastAsia="Times New Roman" w:hAnsi="Times New Roman" w:cs="Times New Roman"/>
                <w:color w:val="auto"/>
                <w:sz w:val="23"/>
                <w:szCs w:val="22"/>
                <w:lang w:val="ru-RU" w:eastAsia="en-US" w:bidi="ar-SA"/>
              </w:rPr>
              <w:t>его</w:t>
            </w:r>
          </w:p>
        </w:tc>
        <w:tc>
          <w:tcPr>
            <w:tcW w:w="708" w:type="dxa"/>
            <w:tcBorders>
              <w:bottom w:val="nil"/>
            </w:tcBorders>
          </w:tcPr>
          <w:p w14:paraId="05717C85" w14:textId="77777777" w:rsidR="00B51BC3" w:rsidRPr="00B51BC3" w:rsidRDefault="00B51BC3" w:rsidP="00B51BC3">
            <w:pPr>
              <w:spacing w:line="292" w:lineRule="exact"/>
              <w:ind w:left="129"/>
              <w:rPr>
                <w:rFonts w:ascii="Times New Roman" w:eastAsia="Times New Roman" w:hAnsi="Times New Roman" w:cs="Times New Roman"/>
                <w:color w:val="auto"/>
                <w:sz w:val="26"/>
                <w:szCs w:val="22"/>
                <w:lang w:eastAsia="en-US" w:bidi="ar-SA"/>
              </w:rPr>
            </w:pPr>
            <w:proofErr w:type="spellStart"/>
            <w:r w:rsidRPr="00B51BC3">
              <w:rPr>
                <w:rFonts w:ascii="Times New Roman" w:eastAsia="Times New Roman" w:hAnsi="Times New Roman" w:cs="Times New Roman"/>
                <w:color w:val="auto"/>
                <w:sz w:val="26"/>
                <w:szCs w:val="22"/>
                <w:lang w:eastAsia="en-US" w:bidi="ar-SA"/>
              </w:rPr>
              <w:t>Ед</w:t>
            </w:r>
            <w:proofErr w:type="spellEnd"/>
            <w:r w:rsidRPr="00B51BC3">
              <w:rPr>
                <w:rFonts w:ascii="Times New Roman" w:eastAsia="Times New Roman" w:hAnsi="Times New Roman" w:cs="Times New Roman"/>
                <w:color w:val="auto"/>
                <w:sz w:val="26"/>
                <w:szCs w:val="22"/>
                <w:lang w:eastAsia="en-US" w:bidi="ar-SA"/>
              </w:rPr>
              <w:t>.</w:t>
            </w:r>
          </w:p>
          <w:p w14:paraId="6DC2A6F9" w14:textId="77777777" w:rsidR="00B51BC3" w:rsidRPr="00B51BC3" w:rsidRDefault="00B51BC3" w:rsidP="00B51BC3">
            <w:pPr>
              <w:spacing w:before="37"/>
              <w:ind w:left="126"/>
              <w:rPr>
                <w:rFonts w:ascii="Times New Roman" w:eastAsia="Times New Roman" w:hAnsi="Times New Roman" w:cs="Times New Roman"/>
                <w:color w:val="auto"/>
                <w:szCs w:val="22"/>
                <w:lang w:eastAsia="en-US" w:bidi="ar-SA"/>
              </w:rPr>
            </w:pPr>
            <w:proofErr w:type="spellStart"/>
            <w:r w:rsidRPr="00B51BC3">
              <w:rPr>
                <w:rFonts w:ascii="Times New Roman" w:eastAsia="Times New Roman" w:hAnsi="Times New Roman" w:cs="Times New Roman"/>
                <w:color w:val="auto"/>
                <w:szCs w:val="22"/>
                <w:lang w:eastAsia="en-US" w:bidi="ar-SA"/>
              </w:rPr>
              <w:t>изм</w:t>
            </w:r>
            <w:proofErr w:type="spellEnd"/>
            <w:r w:rsidRPr="00B51BC3">
              <w:rPr>
                <w:rFonts w:ascii="Times New Roman" w:eastAsia="Times New Roman" w:hAnsi="Times New Roman" w:cs="Times New Roman"/>
                <w:color w:val="auto"/>
                <w:szCs w:val="22"/>
                <w:lang w:eastAsia="en-US" w:bidi="ar-SA"/>
              </w:rPr>
              <w:t>.</w:t>
            </w:r>
          </w:p>
        </w:tc>
        <w:tc>
          <w:tcPr>
            <w:tcW w:w="851" w:type="dxa"/>
            <w:tcBorders>
              <w:bottom w:val="nil"/>
            </w:tcBorders>
          </w:tcPr>
          <w:p w14:paraId="5F8C822F" w14:textId="77777777" w:rsidR="00B51BC3" w:rsidRPr="00B51BC3" w:rsidRDefault="00B51BC3" w:rsidP="00B51BC3">
            <w:pPr>
              <w:spacing w:before="21" w:line="288" w:lineRule="auto"/>
              <w:ind w:left="109" w:right="222" w:firstLine="1"/>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Ко</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во</w:t>
            </w:r>
            <w:proofErr w:type="spellEnd"/>
          </w:p>
        </w:tc>
        <w:tc>
          <w:tcPr>
            <w:tcW w:w="1565" w:type="dxa"/>
            <w:tcBorders>
              <w:bottom w:val="nil"/>
            </w:tcBorders>
          </w:tcPr>
          <w:p w14:paraId="2C6B3C49" w14:textId="77777777" w:rsidR="00B51BC3" w:rsidRPr="00B51BC3" w:rsidRDefault="00B51BC3" w:rsidP="00B51BC3">
            <w:pPr>
              <w:spacing w:before="21" w:line="288" w:lineRule="auto"/>
              <w:ind w:left="115" w:right="139" w:hanging="5"/>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Начальная</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максимальная</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цена</w:t>
            </w:r>
            <w:proofErr w:type="spellEnd"/>
          </w:p>
        </w:tc>
      </w:tr>
      <w:tr w:rsidR="00B51BC3" w:rsidRPr="00B51BC3" w14:paraId="231B6636"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326"/>
        </w:trPr>
        <w:tc>
          <w:tcPr>
            <w:tcW w:w="572" w:type="dxa"/>
            <w:vMerge/>
          </w:tcPr>
          <w:p w14:paraId="4A2AB9BD" w14:textId="77777777" w:rsidR="00B51BC3" w:rsidRPr="00B51BC3" w:rsidRDefault="00B51BC3" w:rsidP="00B51BC3">
            <w:pPr>
              <w:spacing w:before="26"/>
              <w:ind w:right="167"/>
              <w:rPr>
                <w:rFonts w:ascii="Times New Roman" w:eastAsia="Times New Roman" w:hAnsi="Times New Roman" w:cs="Times New Roman"/>
                <w:color w:val="auto"/>
                <w:szCs w:val="22"/>
                <w:lang w:eastAsia="en-US" w:bidi="ar-SA"/>
              </w:rPr>
            </w:pPr>
          </w:p>
        </w:tc>
        <w:tc>
          <w:tcPr>
            <w:tcW w:w="3828" w:type="dxa"/>
            <w:gridSpan w:val="2"/>
            <w:vMerge/>
          </w:tcPr>
          <w:p w14:paraId="642475A7" w14:textId="77777777" w:rsidR="00B51BC3" w:rsidRPr="00B51BC3" w:rsidRDefault="00B51BC3" w:rsidP="00B51BC3">
            <w:pPr>
              <w:spacing w:before="17"/>
              <w:ind w:left="130"/>
              <w:rPr>
                <w:rFonts w:ascii="Times New Roman" w:eastAsia="Times New Roman" w:hAnsi="Times New Roman" w:cs="Times New Roman"/>
                <w:color w:val="auto"/>
                <w:sz w:val="23"/>
                <w:szCs w:val="22"/>
                <w:lang w:eastAsia="en-US" w:bidi="ar-SA"/>
              </w:rPr>
            </w:pPr>
          </w:p>
        </w:tc>
        <w:tc>
          <w:tcPr>
            <w:tcW w:w="3113" w:type="dxa"/>
            <w:tcBorders>
              <w:top w:val="nil"/>
              <w:bottom w:val="single" w:sz="8" w:space="0" w:color="000000"/>
            </w:tcBorders>
          </w:tcPr>
          <w:p w14:paraId="65C27A62" w14:textId="77777777" w:rsidR="00B51BC3" w:rsidRPr="00B51BC3" w:rsidRDefault="00B51BC3" w:rsidP="00B51BC3">
            <w:pPr>
              <w:spacing w:before="35"/>
              <w:ind w:left="799"/>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описание</w:t>
            </w:r>
            <w:proofErr w:type="spellEnd"/>
          </w:p>
        </w:tc>
        <w:tc>
          <w:tcPr>
            <w:tcW w:w="708" w:type="dxa"/>
            <w:tcBorders>
              <w:top w:val="nil"/>
              <w:bottom w:val="single" w:sz="8" w:space="0" w:color="000000"/>
            </w:tcBorders>
          </w:tcPr>
          <w:p w14:paraId="70DDDEF6"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851" w:type="dxa"/>
            <w:tcBorders>
              <w:top w:val="nil"/>
              <w:bottom w:val="single" w:sz="8" w:space="0" w:color="000000"/>
            </w:tcBorders>
          </w:tcPr>
          <w:p w14:paraId="0ABF69A6"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1565" w:type="dxa"/>
            <w:tcBorders>
              <w:top w:val="nil"/>
              <w:bottom w:val="single" w:sz="8" w:space="0" w:color="000000"/>
            </w:tcBorders>
          </w:tcPr>
          <w:p w14:paraId="6C44B688"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r>
      <w:tr w:rsidR="00B51BC3" w:rsidRPr="00B51BC3" w14:paraId="2C648AF4"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427"/>
        </w:trPr>
        <w:tc>
          <w:tcPr>
            <w:tcW w:w="572" w:type="dxa"/>
            <w:vMerge/>
          </w:tcPr>
          <w:p w14:paraId="6D2CE12F"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828" w:type="dxa"/>
            <w:gridSpan w:val="2"/>
            <w:vMerge/>
          </w:tcPr>
          <w:p w14:paraId="6DC7B16C"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113" w:type="dxa"/>
            <w:tcBorders>
              <w:top w:val="single" w:sz="8" w:space="0" w:color="000000"/>
            </w:tcBorders>
          </w:tcPr>
          <w:p w14:paraId="20EE6510"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 xml:space="preserve"> </w:t>
            </w:r>
            <w:proofErr w:type="spellStart"/>
            <w:r w:rsidRPr="00B51BC3">
              <w:rPr>
                <w:rFonts w:ascii="Times New Roman" w:eastAsia="Times New Roman" w:hAnsi="Times New Roman" w:cs="Times New Roman"/>
                <w:color w:val="auto"/>
                <w:sz w:val="22"/>
                <w:szCs w:val="22"/>
                <w:lang w:eastAsia="en-US" w:bidi="ar-SA"/>
              </w:rPr>
              <w:t>Бумага</w:t>
            </w:r>
            <w:proofErr w:type="spellEnd"/>
            <w:r w:rsidRPr="00B51BC3">
              <w:rPr>
                <w:rFonts w:ascii="Times New Roman" w:eastAsia="Times New Roman" w:hAnsi="Times New Roman" w:cs="Times New Roman"/>
                <w:color w:val="auto"/>
                <w:sz w:val="22"/>
                <w:szCs w:val="22"/>
                <w:lang w:eastAsia="en-US" w:bidi="ar-SA"/>
              </w:rPr>
              <w:t xml:space="preserve"> А4 500л. 80/гМ2</w:t>
            </w:r>
          </w:p>
        </w:tc>
        <w:tc>
          <w:tcPr>
            <w:tcW w:w="708" w:type="dxa"/>
            <w:tcBorders>
              <w:top w:val="single" w:sz="8" w:space="0" w:color="000000"/>
            </w:tcBorders>
          </w:tcPr>
          <w:p w14:paraId="74A7CEC8" w14:textId="77777777" w:rsidR="00B51BC3" w:rsidRPr="00B51BC3" w:rsidRDefault="00B51BC3" w:rsidP="00B51BC3">
            <w:pPr>
              <w:spacing w:before="7"/>
              <w:jc w:val="center"/>
              <w:rPr>
                <w:rFonts w:ascii="Times New Roman" w:eastAsia="Times New Roman" w:hAnsi="Times New Roman" w:cs="Times New Roman"/>
                <w:bCs/>
                <w:color w:val="auto"/>
                <w:sz w:val="23"/>
                <w:szCs w:val="23"/>
                <w:lang w:eastAsia="en-US" w:bidi="ar-SA"/>
              </w:rPr>
            </w:pPr>
            <w:proofErr w:type="spellStart"/>
            <w:r w:rsidRPr="00B51BC3">
              <w:rPr>
                <w:rFonts w:ascii="Times New Roman" w:eastAsia="Times New Roman" w:hAnsi="Times New Roman" w:cs="Times New Roman"/>
                <w:bCs/>
                <w:color w:val="auto"/>
                <w:sz w:val="23"/>
                <w:szCs w:val="23"/>
                <w:lang w:eastAsia="en-US" w:bidi="ar-SA"/>
              </w:rPr>
              <w:t>пач</w:t>
            </w:r>
            <w:proofErr w:type="spellEnd"/>
            <w:r w:rsidRPr="00B51BC3">
              <w:rPr>
                <w:rFonts w:ascii="Times New Roman" w:eastAsia="Times New Roman" w:hAnsi="Times New Roman" w:cs="Times New Roman"/>
                <w:bCs/>
                <w:color w:val="auto"/>
                <w:sz w:val="23"/>
                <w:szCs w:val="23"/>
                <w:lang w:eastAsia="en-US" w:bidi="ar-SA"/>
              </w:rPr>
              <w:t>.</w:t>
            </w:r>
          </w:p>
        </w:tc>
        <w:tc>
          <w:tcPr>
            <w:tcW w:w="851" w:type="dxa"/>
            <w:tcBorders>
              <w:top w:val="single" w:sz="8" w:space="0" w:color="000000"/>
            </w:tcBorders>
          </w:tcPr>
          <w:p w14:paraId="64B4C2CB"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500</w:t>
            </w:r>
          </w:p>
        </w:tc>
        <w:tc>
          <w:tcPr>
            <w:tcW w:w="1565" w:type="dxa"/>
            <w:tcBorders>
              <w:top w:val="single" w:sz="8" w:space="0" w:color="000000"/>
            </w:tcBorders>
          </w:tcPr>
          <w:p w14:paraId="05A1D492" w14:textId="77777777" w:rsidR="00B51BC3" w:rsidRPr="00B51BC3" w:rsidRDefault="00B51BC3" w:rsidP="00B51BC3">
            <w:pPr>
              <w:spacing w:before="53"/>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35 000,00</w:t>
            </w:r>
          </w:p>
        </w:tc>
      </w:tr>
      <w:tr w:rsidR="00B51BC3" w:rsidRPr="00B51BC3" w14:paraId="5D2C2927"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391"/>
        </w:trPr>
        <w:tc>
          <w:tcPr>
            <w:tcW w:w="572" w:type="dxa"/>
            <w:vMerge/>
          </w:tcPr>
          <w:p w14:paraId="28338909"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828" w:type="dxa"/>
            <w:gridSpan w:val="2"/>
            <w:vMerge/>
          </w:tcPr>
          <w:p w14:paraId="5C1CE24E"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113" w:type="dxa"/>
            <w:tcBorders>
              <w:top w:val="single" w:sz="8" w:space="0" w:color="000000"/>
            </w:tcBorders>
          </w:tcPr>
          <w:p w14:paraId="5B22A17A"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 xml:space="preserve"> </w:t>
            </w:r>
            <w:proofErr w:type="spellStart"/>
            <w:r w:rsidRPr="00B51BC3">
              <w:rPr>
                <w:rFonts w:ascii="Times New Roman" w:eastAsia="Times New Roman" w:hAnsi="Times New Roman" w:cs="Times New Roman"/>
                <w:color w:val="auto"/>
                <w:sz w:val="22"/>
                <w:szCs w:val="22"/>
                <w:lang w:eastAsia="en-US" w:bidi="ar-SA"/>
              </w:rPr>
              <w:t>Бумага</w:t>
            </w:r>
            <w:proofErr w:type="spellEnd"/>
            <w:r w:rsidRPr="00B51BC3">
              <w:rPr>
                <w:rFonts w:ascii="Times New Roman" w:eastAsia="Times New Roman" w:hAnsi="Times New Roman" w:cs="Times New Roman"/>
                <w:color w:val="auto"/>
                <w:sz w:val="22"/>
                <w:szCs w:val="22"/>
                <w:lang w:eastAsia="en-US" w:bidi="ar-SA"/>
              </w:rPr>
              <w:t xml:space="preserve"> А4 500л. 90/гМ2</w:t>
            </w:r>
          </w:p>
        </w:tc>
        <w:tc>
          <w:tcPr>
            <w:tcW w:w="708" w:type="dxa"/>
            <w:tcBorders>
              <w:top w:val="single" w:sz="8" w:space="0" w:color="000000"/>
            </w:tcBorders>
          </w:tcPr>
          <w:p w14:paraId="5A99A8AD" w14:textId="77777777" w:rsidR="00B51BC3" w:rsidRPr="00B51BC3" w:rsidRDefault="00B51BC3" w:rsidP="00B51BC3">
            <w:pPr>
              <w:spacing w:before="7"/>
              <w:jc w:val="center"/>
              <w:rPr>
                <w:rFonts w:ascii="Times New Roman" w:eastAsia="Times New Roman" w:hAnsi="Times New Roman" w:cs="Times New Roman"/>
                <w:bCs/>
                <w:color w:val="auto"/>
                <w:sz w:val="23"/>
                <w:szCs w:val="23"/>
                <w:lang w:eastAsia="en-US" w:bidi="ar-SA"/>
              </w:rPr>
            </w:pPr>
            <w:proofErr w:type="spellStart"/>
            <w:r w:rsidRPr="00B51BC3">
              <w:rPr>
                <w:rFonts w:ascii="Times New Roman" w:eastAsia="Times New Roman" w:hAnsi="Times New Roman" w:cs="Times New Roman"/>
                <w:bCs/>
                <w:color w:val="auto"/>
                <w:sz w:val="23"/>
                <w:szCs w:val="23"/>
                <w:lang w:eastAsia="en-US" w:bidi="ar-SA"/>
              </w:rPr>
              <w:t>пач</w:t>
            </w:r>
            <w:proofErr w:type="spellEnd"/>
            <w:r w:rsidRPr="00B51BC3">
              <w:rPr>
                <w:rFonts w:ascii="Times New Roman" w:eastAsia="Times New Roman" w:hAnsi="Times New Roman" w:cs="Times New Roman"/>
                <w:bCs/>
                <w:color w:val="auto"/>
                <w:sz w:val="23"/>
                <w:szCs w:val="23"/>
                <w:lang w:eastAsia="en-US" w:bidi="ar-SA"/>
              </w:rPr>
              <w:t>.</w:t>
            </w:r>
          </w:p>
        </w:tc>
        <w:tc>
          <w:tcPr>
            <w:tcW w:w="851" w:type="dxa"/>
            <w:tcBorders>
              <w:top w:val="single" w:sz="8" w:space="0" w:color="000000"/>
            </w:tcBorders>
          </w:tcPr>
          <w:p w14:paraId="53E8C924"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25</w:t>
            </w:r>
          </w:p>
        </w:tc>
        <w:tc>
          <w:tcPr>
            <w:tcW w:w="1565" w:type="dxa"/>
            <w:tcBorders>
              <w:top w:val="single" w:sz="8" w:space="0" w:color="000000"/>
            </w:tcBorders>
          </w:tcPr>
          <w:p w14:paraId="2479512E"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3 097,50</w:t>
            </w:r>
          </w:p>
        </w:tc>
      </w:tr>
      <w:tr w:rsidR="00B51BC3" w:rsidRPr="00B51BC3" w14:paraId="0E0ED3B0"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398"/>
        </w:trPr>
        <w:tc>
          <w:tcPr>
            <w:tcW w:w="572" w:type="dxa"/>
            <w:vMerge/>
          </w:tcPr>
          <w:p w14:paraId="02339609"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828" w:type="dxa"/>
            <w:gridSpan w:val="2"/>
            <w:vMerge/>
          </w:tcPr>
          <w:p w14:paraId="100F9B15"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113" w:type="dxa"/>
            <w:tcBorders>
              <w:top w:val="single" w:sz="8" w:space="0" w:color="000000"/>
            </w:tcBorders>
          </w:tcPr>
          <w:p w14:paraId="41BD36DE"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 Лента для кассового аппарата 57мм*21м</w:t>
            </w:r>
          </w:p>
        </w:tc>
        <w:tc>
          <w:tcPr>
            <w:tcW w:w="708" w:type="dxa"/>
            <w:tcBorders>
              <w:top w:val="single" w:sz="8" w:space="0" w:color="000000"/>
            </w:tcBorders>
          </w:tcPr>
          <w:p w14:paraId="12EEC302" w14:textId="77777777" w:rsidR="00B51BC3" w:rsidRPr="00B51BC3" w:rsidRDefault="00B51BC3" w:rsidP="00B51BC3">
            <w:pPr>
              <w:spacing w:before="7"/>
              <w:jc w:val="center"/>
              <w:rPr>
                <w:rFonts w:ascii="Times New Roman" w:eastAsia="Times New Roman" w:hAnsi="Times New Roman" w:cs="Times New Roman"/>
                <w:bCs/>
                <w:color w:val="auto"/>
                <w:sz w:val="23"/>
                <w:szCs w:val="23"/>
                <w:lang w:eastAsia="en-US" w:bidi="ar-SA"/>
              </w:rPr>
            </w:pPr>
            <w:proofErr w:type="spellStart"/>
            <w:r w:rsidRPr="00B51BC3">
              <w:rPr>
                <w:rFonts w:ascii="Times New Roman" w:eastAsia="Times New Roman" w:hAnsi="Times New Roman" w:cs="Times New Roman"/>
                <w:bCs/>
                <w:color w:val="auto"/>
                <w:sz w:val="23"/>
                <w:szCs w:val="23"/>
                <w:lang w:eastAsia="en-US" w:bidi="ar-SA"/>
              </w:rPr>
              <w:t>рул</w:t>
            </w:r>
            <w:proofErr w:type="spellEnd"/>
            <w:r w:rsidRPr="00B51BC3">
              <w:rPr>
                <w:rFonts w:ascii="Times New Roman" w:eastAsia="Times New Roman" w:hAnsi="Times New Roman" w:cs="Times New Roman"/>
                <w:bCs/>
                <w:color w:val="auto"/>
                <w:sz w:val="23"/>
                <w:szCs w:val="23"/>
                <w:lang w:eastAsia="en-US" w:bidi="ar-SA"/>
              </w:rPr>
              <w:t>.</w:t>
            </w:r>
          </w:p>
        </w:tc>
        <w:tc>
          <w:tcPr>
            <w:tcW w:w="851" w:type="dxa"/>
            <w:tcBorders>
              <w:top w:val="single" w:sz="8" w:space="0" w:color="000000"/>
            </w:tcBorders>
          </w:tcPr>
          <w:p w14:paraId="6CBBEDD4"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1050</w:t>
            </w:r>
          </w:p>
        </w:tc>
        <w:tc>
          <w:tcPr>
            <w:tcW w:w="1565" w:type="dxa"/>
            <w:tcBorders>
              <w:top w:val="single" w:sz="8" w:space="0" w:color="000000"/>
            </w:tcBorders>
          </w:tcPr>
          <w:p w14:paraId="009FD083"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4 956,00</w:t>
            </w:r>
          </w:p>
        </w:tc>
      </w:tr>
      <w:tr w:rsidR="00B51BC3" w:rsidRPr="00B51BC3" w14:paraId="41CBCA35"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398"/>
        </w:trPr>
        <w:tc>
          <w:tcPr>
            <w:tcW w:w="572" w:type="dxa"/>
            <w:vMerge/>
          </w:tcPr>
          <w:p w14:paraId="69DBACDA"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828" w:type="dxa"/>
            <w:gridSpan w:val="2"/>
            <w:vMerge/>
          </w:tcPr>
          <w:p w14:paraId="2B830917"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113" w:type="dxa"/>
            <w:tcBorders>
              <w:top w:val="single" w:sz="8" w:space="0" w:color="000000"/>
            </w:tcBorders>
          </w:tcPr>
          <w:p w14:paraId="5D008A13"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 Лента для кассового аппарата 80мм*80м</w:t>
            </w:r>
          </w:p>
        </w:tc>
        <w:tc>
          <w:tcPr>
            <w:tcW w:w="708" w:type="dxa"/>
            <w:tcBorders>
              <w:top w:val="single" w:sz="8" w:space="0" w:color="000000"/>
            </w:tcBorders>
          </w:tcPr>
          <w:p w14:paraId="78BDE91E" w14:textId="77777777" w:rsidR="00B51BC3" w:rsidRPr="00B51BC3" w:rsidRDefault="00B51BC3" w:rsidP="00B51BC3">
            <w:pPr>
              <w:spacing w:before="7"/>
              <w:jc w:val="center"/>
              <w:rPr>
                <w:rFonts w:ascii="Times New Roman" w:eastAsia="Times New Roman" w:hAnsi="Times New Roman" w:cs="Times New Roman"/>
                <w:bCs/>
                <w:color w:val="auto"/>
                <w:sz w:val="23"/>
                <w:szCs w:val="23"/>
                <w:lang w:eastAsia="en-US" w:bidi="ar-SA"/>
              </w:rPr>
            </w:pPr>
            <w:proofErr w:type="spellStart"/>
            <w:r w:rsidRPr="00B51BC3">
              <w:rPr>
                <w:rFonts w:ascii="Times New Roman" w:eastAsia="Times New Roman" w:hAnsi="Times New Roman" w:cs="Times New Roman"/>
                <w:bCs/>
                <w:color w:val="auto"/>
                <w:sz w:val="23"/>
                <w:szCs w:val="23"/>
                <w:lang w:eastAsia="en-US" w:bidi="ar-SA"/>
              </w:rPr>
              <w:t>рул</w:t>
            </w:r>
            <w:proofErr w:type="spellEnd"/>
            <w:r w:rsidRPr="00B51BC3">
              <w:rPr>
                <w:rFonts w:ascii="Times New Roman" w:eastAsia="Times New Roman" w:hAnsi="Times New Roman" w:cs="Times New Roman"/>
                <w:bCs/>
                <w:color w:val="auto"/>
                <w:sz w:val="23"/>
                <w:szCs w:val="23"/>
                <w:lang w:eastAsia="en-US" w:bidi="ar-SA"/>
              </w:rPr>
              <w:t>.</w:t>
            </w:r>
          </w:p>
        </w:tc>
        <w:tc>
          <w:tcPr>
            <w:tcW w:w="851" w:type="dxa"/>
            <w:tcBorders>
              <w:top w:val="single" w:sz="8" w:space="0" w:color="000000"/>
            </w:tcBorders>
          </w:tcPr>
          <w:p w14:paraId="28A52B85"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2200</w:t>
            </w:r>
          </w:p>
        </w:tc>
        <w:tc>
          <w:tcPr>
            <w:tcW w:w="1565" w:type="dxa"/>
            <w:tcBorders>
              <w:top w:val="single" w:sz="8" w:space="0" w:color="000000"/>
            </w:tcBorders>
          </w:tcPr>
          <w:p w14:paraId="63835E76"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53 856,00</w:t>
            </w:r>
          </w:p>
        </w:tc>
      </w:tr>
      <w:tr w:rsidR="00B51BC3" w:rsidRPr="00B51BC3" w14:paraId="6A17F7AF"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398"/>
        </w:trPr>
        <w:tc>
          <w:tcPr>
            <w:tcW w:w="572" w:type="dxa"/>
            <w:vMerge/>
          </w:tcPr>
          <w:p w14:paraId="421917F7"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828" w:type="dxa"/>
            <w:gridSpan w:val="2"/>
            <w:vMerge/>
          </w:tcPr>
          <w:p w14:paraId="57B927DC"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113" w:type="dxa"/>
            <w:tcBorders>
              <w:top w:val="single" w:sz="8" w:space="0" w:color="000000"/>
            </w:tcBorders>
          </w:tcPr>
          <w:p w14:paraId="753B078C"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 xml:space="preserve"> </w:t>
            </w:r>
            <w:proofErr w:type="spellStart"/>
            <w:r w:rsidRPr="00B51BC3">
              <w:rPr>
                <w:rFonts w:ascii="Times New Roman" w:eastAsia="Times New Roman" w:hAnsi="Times New Roman" w:cs="Times New Roman"/>
                <w:color w:val="auto"/>
                <w:sz w:val="22"/>
                <w:szCs w:val="22"/>
                <w:lang w:eastAsia="en-US" w:bidi="ar-SA"/>
              </w:rPr>
              <w:t>Скотч</w:t>
            </w:r>
            <w:proofErr w:type="spellEnd"/>
            <w:r w:rsidRPr="00B51BC3">
              <w:rPr>
                <w:rFonts w:ascii="Times New Roman" w:eastAsia="Times New Roman" w:hAnsi="Times New Roman" w:cs="Times New Roman"/>
                <w:color w:val="auto"/>
                <w:sz w:val="22"/>
                <w:szCs w:val="22"/>
                <w:lang w:eastAsia="en-US" w:bidi="ar-SA"/>
              </w:rPr>
              <w:t xml:space="preserve"> </w:t>
            </w:r>
            <w:proofErr w:type="spellStart"/>
            <w:r w:rsidRPr="00B51BC3">
              <w:rPr>
                <w:rFonts w:ascii="Times New Roman" w:eastAsia="Times New Roman" w:hAnsi="Times New Roman" w:cs="Times New Roman"/>
                <w:color w:val="auto"/>
                <w:sz w:val="22"/>
                <w:szCs w:val="22"/>
                <w:lang w:eastAsia="en-US" w:bidi="ar-SA"/>
              </w:rPr>
              <w:t>прозрачный</w:t>
            </w:r>
            <w:proofErr w:type="spellEnd"/>
            <w:r w:rsidRPr="00B51BC3">
              <w:rPr>
                <w:rFonts w:ascii="Times New Roman" w:eastAsia="Times New Roman" w:hAnsi="Times New Roman" w:cs="Times New Roman"/>
                <w:color w:val="auto"/>
                <w:sz w:val="22"/>
                <w:szCs w:val="22"/>
                <w:lang w:eastAsia="en-US" w:bidi="ar-SA"/>
              </w:rPr>
              <w:t xml:space="preserve"> 48мм*200</w:t>
            </w:r>
          </w:p>
        </w:tc>
        <w:tc>
          <w:tcPr>
            <w:tcW w:w="708" w:type="dxa"/>
            <w:tcBorders>
              <w:top w:val="single" w:sz="8" w:space="0" w:color="000000"/>
            </w:tcBorders>
          </w:tcPr>
          <w:p w14:paraId="749D83E3" w14:textId="77777777" w:rsidR="00B51BC3" w:rsidRPr="00B51BC3" w:rsidRDefault="00B51BC3" w:rsidP="00B51BC3">
            <w:pPr>
              <w:spacing w:before="7"/>
              <w:jc w:val="center"/>
              <w:rPr>
                <w:rFonts w:ascii="Times New Roman" w:eastAsia="Times New Roman" w:hAnsi="Times New Roman" w:cs="Times New Roman"/>
                <w:bCs/>
                <w:color w:val="auto"/>
                <w:sz w:val="23"/>
                <w:szCs w:val="23"/>
                <w:lang w:eastAsia="en-US" w:bidi="ar-SA"/>
              </w:rPr>
            </w:pPr>
            <w:proofErr w:type="spellStart"/>
            <w:r w:rsidRPr="00B51BC3">
              <w:rPr>
                <w:rFonts w:ascii="Times New Roman" w:eastAsia="Times New Roman" w:hAnsi="Times New Roman" w:cs="Times New Roman"/>
                <w:bCs/>
                <w:color w:val="auto"/>
                <w:sz w:val="23"/>
                <w:szCs w:val="23"/>
                <w:lang w:eastAsia="en-US" w:bidi="ar-SA"/>
              </w:rPr>
              <w:t>рул</w:t>
            </w:r>
            <w:proofErr w:type="spellEnd"/>
            <w:r w:rsidRPr="00B51BC3">
              <w:rPr>
                <w:rFonts w:ascii="Times New Roman" w:eastAsia="Times New Roman" w:hAnsi="Times New Roman" w:cs="Times New Roman"/>
                <w:bCs/>
                <w:color w:val="auto"/>
                <w:sz w:val="23"/>
                <w:szCs w:val="23"/>
                <w:lang w:eastAsia="en-US" w:bidi="ar-SA"/>
              </w:rPr>
              <w:t>.</w:t>
            </w:r>
          </w:p>
        </w:tc>
        <w:tc>
          <w:tcPr>
            <w:tcW w:w="851" w:type="dxa"/>
            <w:tcBorders>
              <w:top w:val="single" w:sz="8" w:space="0" w:color="000000"/>
            </w:tcBorders>
          </w:tcPr>
          <w:p w14:paraId="59D98962"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150</w:t>
            </w:r>
          </w:p>
        </w:tc>
        <w:tc>
          <w:tcPr>
            <w:tcW w:w="1565" w:type="dxa"/>
            <w:tcBorders>
              <w:top w:val="single" w:sz="8" w:space="0" w:color="000000"/>
            </w:tcBorders>
          </w:tcPr>
          <w:p w14:paraId="0978606D"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5 872,50</w:t>
            </w:r>
          </w:p>
        </w:tc>
      </w:tr>
      <w:tr w:rsidR="00B51BC3" w:rsidRPr="00B51BC3" w14:paraId="3043E0F9"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398"/>
        </w:trPr>
        <w:tc>
          <w:tcPr>
            <w:tcW w:w="572" w:type="dxa"/>
            <w:vMerge/>
          </w:tcPr>
          <w:p w14:paraId="3485D65B"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828" w:type="dxa"/>
            <w:gridSpan w:val="2"/>
            <w:vMerge/>
          </w:tcPr>
          <w:p w14:paraId="0D7D3C79" w14:textId="77777777" w:rsidR="00B51BC3" w:rsidRPr="00B51BC3" w:rsidRDefault="00B51BC3" w:rsidP="00B51BC3">
            <w:pPr>
              <w:rPr>
                <w:rFonts w:ascii="Times New Roman" w:eastAsia="Times New Roman" w:hAnsi="Times New Roman" w:cs="Times New Roman"/>
                <w:color w:val="auto"/>
                <w:sz w:val="22"/>
                <w:szCs w:val="22"/>
                <w:lang w:eastAsia="en-US" w:bidi="ar-SA"/>
              </w:rPr>
            </w:pPr>
          </w:p>
        </w:tc>
        <w:tc>
          <w:tcPr>
            <w:tcW w:w="3113" w:type="dxa"/>
            <w:tcBorders>
              <w:top w:val="single" w:sz="8" w:space="0" w:color="000000"/>
            </w:tcBorders>
          </w:tcPr>
          <w:p w14:paraId="1885B883"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 xml:space="preserve"> </w:t>
            </w:r>
            <w:proofErr w:type="spellStart"/>
            <w:r w:rsidRPr="00B51BC3">
              <w:rPr>
                <w:rFonts w:ascii="Times New Roman" w:eastAsia="Times New Roman" w:hAnsi="Times New Roman" w:cs="Times New Roman"/>
                <w:color w:val="auto"/>
                <w:sz w:val="22"/>
                <w:szCs w:val="22"/>
                <w:lang w:eastAsia="en-US" w:bidi="ar-SA"/>
              </w:rPr>
              <w:t>Скотч</w:t>
            </w:r>
            <w:proofErr w:type="spellEnd"/>
            <w:r w:rsidRPr="00B51BC3">
              <w:rPr>
                <w:rFonts w:ascii="Times New Roman" w:eastAsia="Times New Roman" w:hAnsi="Times New Roman" w:cs="Times New Roman"/>
                <w:color w:val="auto"/>
                <w:sz w:val="22"/>
                <w:szCs w:val="22"/>
                <w:lang w:eastAsia="en-US" w:bidi="ar-SA"/>
              </w:rPr>
              <w:t xml:space="preserve"> </w:t>
            </w:r>
            <w:proofErr w:type="spellStart"/>
            <w:r w:rsidRPr="00B51BC3">
              <w:rPr>
                <w:rFonts w:ascii="Times New Roman" w:eastAsia="Times New Roman" w:hAnsi="Times New Roman" w:cs="Times New Roman"/>
                <w:color w:val="auto"/>
                <w:sz w:val="22"/>
                <w:szCs w:val="22"/>
                <w:lang w:eastAsia="en-US" w:bidi="ar-SA"/>
              </w:rPr>
              <w:t>коричневый</w:t>
            </w:r>
            <w:proofErr w:type="spellEnd"/>
            <w:r w:rsidRPr="00B51BC3">
              <w:rPr>
                <w:rFonts w:ascii="Times New Roman" w:eastAsia="Times New Roman" w:hAnsi="Times New Roman" w:cs="Times New Roman"/>
                <w:color w:val="auto"/>
                <w:sz w:val="22"/>
                <w:szCs w:val="22"/>
                <w:lang w:eastAsia="en-US" w:bidi="ar-SA"/>
              </w:rPr>
              <w:t xml:space="preserve"> 48-50мм*200</w:t>
            </w:r>
          </w:p>
        </w:tc>
        <w:tc>
          <w:tcPr>
            <w:tcW w:w="708" w:type="dxa"/>
            <w:tcBorders>
              <w:top w:val="single" w:sz="8" w:space="0" w:color="000000"/>
            </w:tcBorders>
          </w:tcPr>
          <w:p w14:paraId="5D04492A" w14:textId="77777777" w:rsidR="00B51BC3" w:rsidRPr="00B51BC3" w:rsidRDefault="00B51BC3" w:rsidP="00B51BC3">
            <w:pPr>
              <w:spacing w:before="7"/>
              <w:jc w:val="center"/>
              <w:rPr>
                <w:rFonts w:ascii="Times New Roman" w:eastAsia="Times New Roman" w:hAnsi="Times New Roman" w:cs="Times New Roman"/>
                <w:bCs/>
                <w:color w:val="auto"/>
                <w:sz w:val="23"/>
                <w:szCs w:val="23"/>
                <w:lang w:eastAsia="en-US" w:bidi="ar-SA"/>
              </w:rPr>
            </w:pPr>
            <w:proofErr w:type="spellStart"/>
            <w:r w:rsidRPr="00B51BC3">
              <w:rPr>
                <w:rFonts w:ascii="Times New Roman" w:eastAsia="Times New Roman" w:hAnsi="Times New Roman" w:cs="Times New Roman"/>
                <w:bCs/>
                <w:color w:val="auto"/>
                <w:sz w:val="23"/>
                <w:szCs w:val="23"/>
                <w:lang w:eastAsia="en-US" w:bidi="ar-SA"/>
              </w:rPr>
              <w:t>рул</w:t>
            </w:r>
            <w:proofErr w:type="spellEnd"/>
            <w:r w:rsidRPr="00B51BC3">
              <w:rPr>
                <w:rFonts w:ascii="Times New Roman" w:eastAsia="Times New Roman" w:hAnsi="Times New Roman" w:cs="Times New Roman"/>
                <w:bCs/>
                <w:color w:val="auto"/>
                <w:sz w:val="23"/>
                <w:szCs w:val="23"/>
                <w:lang w:eastAsia="en-US" w:bidi="ar-SA"/>
              </w:rPr>
              <w:t>.</w:t>
            </w:r>
          </w:p>
        </w:tc>
        <w:tc>
          <w:tcPr>
            <w:tcW w:w="851" w:type="dxa"/>
            <w:tcBorders>
              <w:top w:val="single" w:sz="8" w:space="0" w:color="000000"/>
            </w:tcBorders>
          </w:tcPr>
          <w:p w14:paraId="0877A65B"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120</w:t>
            </w:r>
          </w:p>
        </w:tc>
        <w:tc>
          <w:tcPr>
            <w:tcW w:w="1565" w:type="dxa"/>
            <w:tcBorders>
              <w:top w:val="single" w:sz="8" w:space="0" w:color="000000"/>
            </w:tcBorders>
          </w:tcPr>
          <w:p w14:paraId="71359938" w14:textId="77777777" w:rsidR="00B51BC3" w:rsidRPr="00B51BC3" w:rsidRDefault="00B51BC3" w:rsidP="00B51BC3">
            <w:pPr>
              <w:jc w:val="center"/>
              <w:rPr>
                <w:rFonts w:ascii="Times New Roman" w:eastAsia="Times New Roman" w:hAnsi="Times New Roman" w:cs="Times New Roman"/>
                <w:bCs/>
                <w:color w:val="auto"/>
                <w:sz w:val="23"/>
                <w:szCs w:val="23"/>
                <w:lang w:eastAsia="en-US" w:bidi="ar-SA"/>
              </w:rPr>
            </w:pPr>
            <w:r w:rsidRPr="00B51BC3">
              <w:rPr>
                <w:rFonts w:ascii="Times New Roman" w:eastAsia="Times New Roman" w:hAnsi="Times New Roman" w:cs="Times New Roman"/>
                <w:bCs/>
                <w:color w:val="auto"/>
                <w:sz w:val="23"/>
                <w:szCs w:val="23"/>
                <w:lang w:eastAsia="en-US" w:bidi="ar-SA"/>
              </w:rPr>
              <w:t>1 938,00</w:t>
            </w:r>
          </w:p>
        </w:tc>
      </w:tr>
      <w:tr w:rsidR="00B51BC3" w:rsidRPr="00B51BC3" w14:paraId="4A87EB23"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1270"/>
        </w:trPr>
        <w:tc>
          <w:tcPr>
            <w:tcW w:w="572" w:type="dxa"/>
          </w:tcPr>
          <w:p w14:paraId="371A6C07" w14:textId="77777777" w:rsidR="00B51BC3" w:rsidRPr="00B51BC3" w:rsidRDefault="00B51BC3" w:rsidP="00B51BC3">
            <w:pPr>
              <w:spacing w:before="8"/>
              <w:rPr>
                <w:rFonts w:ascii="Times New Roman" w:eastAsia="Times New Roman" w:hAnsi="Times New Roman" w:cs="Times New Roman"/>
                <w:b/>
                <w:color w:val="auto"/>
                <w:sz w:val="27"/>
                <w:szCs w:val="22"/>
                <w:lang w:eastAsia="en-US" w:bidi="ar-SA"/>
              </w:rPr>
            </w:pPr>
          </w:p>
          <w:p w14:paraId="0BAF0B88" w14:textId="77777777" w:rsidR="00B51BC3" w:rsidRPr="00B51BC3" w:rsidRDefault="00B51BC3" w:rsidP="00B51BC3">
            <w:pPr>
              <w:spacing w:before="1"/>
              <w:ind w:right="177"/>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5.2.</w:t>
            </w:r>
          </w:p>
        </w:tc>
        <w:tc>
          <w:tcPr>
            <w:tcW w:w="3828" w:type="dxa"/>
            <w:gridSpan w:val="2"/>
          </w:tcPr>
          <w:p w14:paraId="555A22B8" w14:textId="77777777" w:rsidR="00B51BC3" w:rsidRPr="00B51BC3" w:rsidRDefault="00B51BC3" w:rsidP="00B51BC3">
            <w:pPr>
              <w:spacing w:before="11" w:line="283" w:lineRule="auto"/>
              <w:ind w:left="112" w:firstLine="8"/>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Информация о необходимости предоставления участниками закупки образцов продукции,</w:t>
            </w:r>
          </w:p>
          <w:p w14:paraId="7DF2BD2A" w14:textId="77777777" w:rsidR="00B51BC3" w:rsidRPr="00B51BC3" w:rsidRDefault="00B51BC3" w:rsidP="00B51BC3">
            <w:pPr>
              <w:spacing w:before="7"/>
              <w:ind w:left="119"/>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предлагаемых</w:t>
            </w:r>
            <w:proofErr w:type="spellEnd"/>
            <w:r w:rsidRPr="00B51BC3">
              <w:rPr>
                <w:rFonts w:ascii="Times New Roman" w:eastAsia="Times New Roman" w:hAnsi="Times New Roman" w:cs="Times New Roman"/>
                <w:color w:val="auto"/>
                <w:sz w:val="23"/>
                <w:szCs w:val="22"/>
                <w:lang w:eastAsia="en-US" w:bidi="ar-SA"/>
              </w:rPr>
              <w:t xml:space="preserve"> к </w:t>
            </w:r>
            <w:proofErr w:type="spellStart"/>
            <w:r w:rsidRPr="00B51BC3">
              <w:rPr>
                <w:rFonts w:ascii="Times New Roman" w:eastAsia="Times New Roman" w:hAnsi="Times New Roman" w:cs="Times New Roman"/>
                <w:color w:val="auto"/>
                <w:sz w:val="23"/>
                <w:szCs w:val="22"/>
                <w:lang w:eastAsia="en-US" w:bidi="ar-SA"/>
              </w:rPr>
              <w:t>поставке</w:t>
            </w:r>
            <w:proofErr w:type="spellEnd"/>
          </w:p>
        </w:tc>
        <w:tc>
          <w:tcPr>
            <w:tcW w:w="6237" w:type="dxa"/>
            <w:gridSpan w:val="4"/>
          </w:tcPr>
          <w:p w14:paraId="644FE9AB" w14:textId="77777777" w:rsidR="00B51BC3" w:rsidRPr="00B51BC3" w:rsidRDefault="00B51BC3" w:rsidP="00B51BC3">
            <w:pPr>
              <w:spacing w:before="6"/>
              <w:rPr>
                <w:rFonts w:ascii="Times New Roman" w:eastAsia="Times New Roman" w:hAnsi="Times New Roman" w:cs="Times New Roman"/>
                <w:b/>
                <w:strike/>
                <w:color w:val="auto"/>
                <w:sz w:val="28"/>
                <w:szCs w:val="22"/>
                <w:lang w:eastAsia="en-US" w:bidi="ar-SA"/>
              </w:rPr>
            </w:pPr>
          </w:p>
          <w:p w14:paraId="68C4373C" w14:textId="77777777" w:rsidR="00B51BC3" w:rsidRPr="00B51BC3" w:rsidRDefault="00B51BC3" w:rsidP="00B51BC3">
            <w:pPr>
              <w:spacing w:before="1"/>
              <w:ind w:left="390" w:right="750"/>
              <w:jc w:val="center"/>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2"/>
                <w:szCs w:val="22"/>
                <w:lang w:eastAsia="en-US" w:bidi="ar-SA"/>
              </w:rPr>
              <w:t>Не</w:t>
            </w:r>
            <w:proofErr w:type="spellEnd"/>
            <w:r w:rsidRPr="00B51BC3">
              <w:rPr>
                <w:rFonts w:ascii="Times New Roman" w:eastAsia="Times New Roman" w:hAnsi="Times New Roman" w:cs="Times New Roman"/>
                <w:color w:val="auto"/>
                <w:sz w:val="22"/>
                <w:szCs w:val="22"/>
                <w:lang w:eastAsia="en-US" w:bidi="ar-SA"/>
              </w:rPr>
              <w:t xml:space="preserve"> </w:t>
            </w:r>
            <w:proofErr w:type="spellStart"/>
            <w:r w:rsidRPr="00B51BC3">
              <w:rPr>
                <w:rFonts w:ascii="Times New Roman" w:eastAsia="Times New Roman" w:hAnsi="Times New Roman" w:cs="Times New Roman"/>
                <w:color w:val="auto"/>
                <w:sz w:val="22"/>
                <w:szCs w:val="22"/>
                <w:lang w:eastAsia="en-US" w:bidi="ar-SA"/>
              </w:rPr>
              <w:t>требуется</w:t>
            </w:r>
            <w:proofErr w:type="spellEnd"/>
          </w:p>
        </w:tc>
      </w:tr>
      <w:tr w:rsidR="00B51BC3" w:rsidRPr="00B51BC3" w14:paraId="24332051"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952"/>
        </w:trPr>
        <w:tc>
          <w:tcPr>
            <w:tcW w:w="572" w:type="dxa"/>
          </w:tcPr>
          <w:p w14:paraId="5B547E99" w14:textId="77777777" w:rsidR="00B51BC3" w:rsidRPr="00B51BC3" w:rsidRDefault="00B51BC3" w:rsidP="00B51BC3">
            <w:pPr>
              <w:spacing w:before="9"/>
              <w:rPr>
                <w:rFonts w:ascii="Times New Roman" w:eastAsia="Times New Roman" w:hAnsi="Times New Roman" w:cs="Times New Roman"/>
                <w:b/>
                <w:color w:val="auto"/>
                <w:sz w:val="27"/>
                <w:szCs w:val="22"/>
                <w:lang w:eastAsia="en-US" w:bidi="ar-SA"/>
              </w:rPr>
            </w:pPr>
          </w:p>
          <w:p w14:paraId="5389881A" w14:textId="77777777" w:rsidR="00B51BC3" w:rsidRPr="00B51BC3" w:rsidRDefault="00B51BC3" w:rsidP="00B51BC3">
            <w:pPr>
              <w:ind w:right="178"/>
              <w:rPr>
                <w:rFonts w:ascii="Times New Roman" w:eastAsia="Times New Roman" w:hAnsi="Times New Roman" w:cs="Times New Roman"/>
                <w:color w:val="auto"/>
                <w:szCs w:val="22"/>
                <w:lang w:eastAsia="en-US" w:bidi="ar-SA"/>
              </w:rPr>
            </w:pPr>
            <w:r w:rsidRPr="00B51BC3">
              <w:rPr>
                <w:rFonts w:ascii="Times New Roman" w:eastAsia="Times New Roman" w:hAnsi="Times New Roman" w:cs="Times New Roman"/>
                <w:color w:val="auto"/>
                <w:szCs w:val="22"/>
                <w:lang w:eastAsia="en-US" w:bidi="ar-SA"/>
              </w:rPr>
              <w:t>5.3</w:t>
            </w:r>
          </w:p>
        </w:tc>
        <w:tc>
          <w:tcPr>
            <w:tcW w:w="3828" w:type="dxa"/>
            <w:gridSpan w:val="2"/>
          </w:tcPr>
          <w:p w14:paraId="5E372316" w14:textId="77777777" w:rsidR="00B51BC3" w:rsidRPr="00B51BC3" w:rsidRDefault="00B51BC3" w:rsidP="00B51BC3">
            <w:pPr>
              <w:spacing w:before="11" w:line="288" w:lineRule="auto"/>
              <w:ind w:left="119" w:hanging="8"/>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Дополнительные требования к предмету (объекту) закупки</w:t>
            </w:r>
          </w:p>
        </w:tc>
        <w:tc>
          <w:tcPr>
            <w:tcW w:w="6237" w:type="dxa"/>
            <w:gridSpan w:val="4"/>
          </w:tcPr>
          <w:p w14:paraId="0449F470" w14:textId="77777777" w:rsidR="00B51BC3" w:rsidRPr="00B51BC3" w:rsidRDefault="00B51BC3" w:rsidP="00B51BC3">
            <w:pPr>
              <w:spacing w:before="11" w:line="288" w:lineRule="auto"/>
              <w:ind w:left="107" w:firstLine="3"/>
              <w:rPr>
                <w:rFonts w:ascii="Times New Roman" w:eastAsia="Times New Roman" w:hAnsi="Times New Roman" w:cs="Times New Roman"/>
                <w:strike/>
                <w:color w:val="auto"/>
                <w:sz w:val="23"/>
                <w:szCs w:val="22"/>
                <w:lang w:val="ru-RU" w:eastAsia="en-US" w:bidi="ar-SA"/>
              </w:rPr>
            </w:pPr>
            <w:r w:rsidRPr="00B51BC3">
              <w:rPr>
                <w:rFonts w:ascii="Times New Roman" w:eastAsia="Times New Roman" w:hAnsi="Times New Roman" w:cs="Times New Roman"/>
                <w:color w:val="auto"/>
                <w:sz w:val="22"/>
                <w:szCs w:val="22"/>
                <w:lang w:val="ru-RU" w:eastAsia="en-US" w:bidi="ar-SA"/>
              </w:rPr>
              <w:t>Товар должен соответствовать нормам безопасности и иным требованиям, установленным для данного Товара -</w:t>
            </w:r>
          </w:p>
        </w:tc>
      </w:tr>
      <w:tr w:rsidR="00B51BC3" w:rsidRPr="00B51BC3" w14:paraId="03A819C7"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292"/>
        </w:trPr>
        <w:tc>
          <w:tcPr>
            <w:tcW w:w="572" w:type="dxa"/>
            <w:tcBorders>
              <w:bottom w:val="nil"/>
            </w:tcBorders>
          </w:tcPr>
          <w:p w14:paraId="586B7CAB" w14:textId="77777777" w:rsidR="00B51BC3" w:rsidRPr="00B51BC3" w:rsidRDefault="00B51BC3" w:rsidP="00B51BC3">
            <w:pPr>
              <w:rPr>
                <w:rFonts w:ascii="Times New Roman" w:eastAsia="Times New Roman" w:hAnsi="Times New Roman" w:cs="Times New Roman"/>
                <w:color w:val="auto"/>
                <w:sz w:val="20"/>
                <w:szCs w:val="22"/>
                <w:lang w:val="ru-RU" w:eastAsia="en-US" w:bidi="ar-SA"/>
              </w:rPr>
            </w:pPr>
          </w:p>
        </w:tc>
        <w:tc>
          <w:tcPr>
            <w:tcW w:w="3828" w:type="dxa"/>
            <w:gridSpan w:val="2"/>
            <w:tcBorders>
              <w:bottom w:val="nil"/>
            </w:tcBorders>
          </w:tcPr>
          <w:p w14:paraId="2E9AA3A2" w14:textId="77777777" w:rsidR="00B51BC3" w:rsidRPr="00B51BC3" w:rsidRDefault="00B51BC3" w:rsidP="00B51BC3">
            <w:pPr>
              <w:rPr>
                <w:rFonts w:ascii="Times New Roman" w:eastAsia="Times New Roman" w:hAnsi="Times New Roman" w:cs="Times New Roman"/>
                <w:color w:val="auto"/>
                <w:sz w:val="20"/>
                <w:szCs w:val="22"/>
                <w:lang w:val="ru-RU" w:eastAsia="en-US" w:bidi="ar-SA"/>
              </w:rPr>
            </w:pPr>
          </w:p>
        </w:tc>
        <w:tc>
          <w:tcPr>
            <w:tcW w:w="6237" w:type="dxa"/>
            <w:gridSpan w:val="4"/>
            <w:tcBorders>
              <w:bottom w:val="nil"/>
            </w:tcBorders>
          </w:tcPr>
          <w:p w14:paraId="7D844CD3" w14:textId="77777777" w:rsidR="00B51BC3" w:rsidRPr="00B51BC3" w:rsidRDefault="00B51BC3" w:rsidP="00B51BC3">
            <w:pPr>
              <w:tabs>
                <w:tab w:val="left" w:pos="1237"/>
                <w:tab w:val="left" w:pos="2212"/>
                <w:tab w:val="left" w:pos="4273"/>
                <w:tab w:val="left" w:pos="4597"/>
                <w:tab w:val="left" w:pos="6184"/>
              </w:tabs>
              <w:spacing w:before="21" w:line="252" w:lineRule="exact"/>
              <w:ind w:left="351"/>
              <w:rPr>
                <w:rFonts w:ascii="Times New Roman" w:eastAsia="Times New Roman" w:hAnsi="Times New Roman" w:cs="Times New Roman"/>
                <w:color w:val="auto"/>
                <w:sz w:val="23"/>
                <w:szCs w:val="22"/>
                <w:lang w:val="ru-RU" w:eastAsia="en-US" w:bidi="ar-SA"/>
              </w:rPr>
            </w:pPr>
          </w:p>
          <w:p w14:paraId="578425B9" w14:textId="77777777" w:rsidR="00B51BC3" w:rsidRPr="00B51BC3" w:rsidRDefault="00B51BC3" w:rsidP="00B51BC3">
            <w:pPr>
              <w:tabs>
                <w:tab w:val="left" w:pos="1237"/>
                <w:tab w:val="left" w:pos="2212"/>
                <w:tab w:val="left" w:pos="4273"/>
                <w:tab w:val="left" w:pos="4597"/>
                <w:tab w:val="left" w:pos="6184"/>
              </w:tabs>
              <w:spacing w:before="21" w:line="252" w:lineRule="exact"/>
              <w:ind w:left="351"/>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Заявка должна быть оформлена в соответствии с</w:t>
            </w:r>
          </w:p>
        </w:tc>
      </w:tr>
      <w:tr w:rsidR="00B51BC3" w:rsidRPr="00B51BC3" w14:paraId="5FD469A7"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269"/>
        </w:trPr>
        <w:tc>
          <w:tcPr>
            <w:tcW w:w="572" w:type="dxa"/>
            <w:tcBorders>
              <w:top w:val="nil"/>
              <w:bottom w:val="nil"/>
            </w:tcBorders>
          </w:tcPr>
          <w:p w14:paraId="62F1AC86" w14:textId="77777777" w:rsidR="00B51BC3" w:rsidRPr="00B51BC3" w:rsidRDefault="00B51BC3" w:rsidP="00B51BC3">
            <w:pPr>
              <w:rPr>
                <w:rFonts w:ascii="Times New Roman" w:eastAsia="Times New Roman" w:hAnsi="Times New Roman" w:cs="Times New Roman"/>
                <w:color w:val="auto"/>
                <w:sz w:val="18"/>
                <w:szCs w:val="22"/>
                <w:lang w:val="ru-RU" w:eastAsia="en-US" w:bidi="ar-SA"/>
              </w:rPr>
            </w:pPr>
          </w:p>
        </w:tc>
        <w:tc>
          <w:tcPr>
            <w:tcW w:w="3828" w:type="dxa"/>
            <w:gridSpan w:val="2"/>
            <w:tcBorders>
              <w:top w:val="nil"/>
              <w:bottom w:val="nil"/>
            </w:tcBorders>
          </w:tcPr>
          <w:p w14:paraId="6C748A96" w14:textId="77777777" w:rsidR="00B51BC3" w:rsidRPr="00B51BC3" w:rsidRDefault="00B51BC3" w:rsidP="00B51BC3">
            <w:pPr>
              <w:rPr>
                <w:rFonts w:ascii="Times New Roman" w:eastAsia="Times New Roman" w:hAnsi="Times New Roman" w:cs="Times New Roman"/>
                <w:color w:val="auto"/>
                <w:sz w:val="18"/>
                <w:szCs w:val="22"/>
                <w:lang w:val="ru-RU" w:eastAsia="en-US" w:bidi="ar-SA"/>
              </w:rPr>
            </w:pPr>
          </w:p>
        </w:tc>
        <w:tc>
          <w:tcPr>
            <w:tcW w:w="6237" w:type="dxa"/>
            <w:gridSpan w:val="4"/>
            <w:tcBorders>
              <w:top w:val="nil"/>
              <w:bottom w:val="nil"/>
            </w:tcBorders>
          </w:tcPr>
          <w:p w14:paraId="4DF58AA3" w14:textId="77777777" w:rsidR="00B51BC3" w:rsidRPr="00B51BC3" w:rsidRDefault="00B51BC3" w:rsidP="00B51BC3">
            <w:pPr>
              <w:tabs>
                <w:tab w:val="left" w:pos="2139"/>
                <w:tab w:val="left" w:pos="4669"/>
              </w:tabs>
              <w:spacing w:line="250" w:lineRule="exact"/>
              <w:ind w:left="114"/>
              <w:rPr>
                <w:rFonts w:ascii="Times New Roman" w:eastAsia="Times New Roman" w:hAnsi="Times New Roman" w:cs="Times New Roman"/>
                <w:color w:val="auto"/>
                <w:sz w:val="23"/>
                <w:szCs w:val="22"/>
                <w:lang w:eastAsia="en-US" w:bidi="ar-SA"/>
              </w:rPr>
            </w:pPr>
            <w:proofErr w:type="spellStart"/>
            <w:r w:rsidRPr="00B51BC3">
              <w:rPr>
                <w:rFonts w:ascii="Times New Roman" w:eastAsia="Times New Roman" w:hAnsi="Times New Roman" w:cs="Times New Roman"/>
                <w:color w:val="auto"/>
                <w:sz w:val="23"/>
                <w:szCs w:val="22"/>
                <w:lang w:eastAsia="en-US" w:bidi="ar-SA"/>
              </w:rPr>
              <w:t>требованиями</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предусмотренными</w:t>
            </w:r>
            <w:proofErr w:type="spellEnd"/>
            <w:r w:rsidRPr="00B51BC3">
              <w:rPr>
                <w:rFonts w:ascii="Times New Roman" w:eastAsia="Times New Roman" w:hAnsi="Times New Roman" w:cs="Times New Roman"/>
                <w:color w:val="auto"/>
                <w:sz w:val="23"/>
                <w:szCs w:val="22"/>
                <w:lang w:eastAsia="en-US" w:bidi="ar-SA"/>
              </w:rPr>
              <w:t xml:space="preserve"> </w:t>
            </w:r>
            <w:proofErr w:type="spellStart"/>
            <w:r w:rsidRPr="00B51BC3">
              <w:rPr>
                <w:rFonts w:ascii="Times New Roman" w:eastAsia="Times New Roman" w:hAnsi="Times New Roman" w:cs="Times New Roman"/>
                <w:color w:val="auto"/>
                <w:sz w:val="23"/>
                <w:szCs w:val="22"/>
                <w:lang w:eastAsia="en-US" w:bidi="ar-SA"/>
              </w:rPr>
              <w:t>Распоряжением</w:t>
            </w:r>
            <w:proofErr w:type="spellEnd"/>
          </w:p>
        </w:tc>
      </w:tr>
      <w:tr w:rsidR="00B51BC3" w:rsidRPr="00B51BC3" w14:paraId="3E9B46F1"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1656"/>
        </w:trPr>
        <w:tc>
          <w:tcPr>
            <w:tcW w:w="572" w:type="dxa"/>
            <w:tcBorders>
              <w:top w:val="nil"/>
              <w:bottom w:val="nil"/>
            </w:tcBorders>
          </w:tcPr>
          <w:p w14:paraId="72E60EB8" w14:textId="77777777" w:rsidR="00B51BC3" w:rsidRPr="00B51BC3" w:rsidRDefault="00B51BC3" w:rsidP="00B51BC3">
            <w:pPr>
              <w:spacing w:before="75"/>
              <w:ind w:right="178"/>
              <w:rPr>
                <w:rFonts w:ascii="Times New Roman" w:eastAsia="Times New Roman" w:hAnsi="Times New Roman" w:cs="Times New Roman"/>
                <w:color w:val="auto"/>
                <w:sz w:val="23"/>
                <w:szCs w:val="22"/>
                <w:lang w:eastAsia="en-US" w:bidi="ar-SA"/>
              </w:rPr>
            </w:pPr>
            <w:r w:rsidRPr="00B51BC3">
              <w:rPr>
                <w:rFonts w:ascii="Times New Roman" w:eastAsia="Times New Roman" w:hAnsi="Times New Roman" w:cs="Times New Roman"/>
                <w:color w:val="auto"/>
                <w:sz w:val="23"/>
                <w:szCs w:val="22"/>
                <w:lang w:eastAsia="en-US" w:bidi="ar-SA"/>
              </w:rPr>
              <w:t xml:space="preserve"> 5.4</w:t>
            </w:r>
          </w:p>
        </w:tc>
        <w:tc>
          <w:tcPr>
            <w:tcW w:w="3828" w:type="dxa"/>
            <w:gridSpan w:val="2"/>
            <w:tcBorders>
              <w:top w:val="nil"/>
              <w:bottom w:val="nil"/>
            </w:tcBorders>
          </w:tcPr>
          <w:p w14:paraId="7ECFADFD" w14:textId="77777777" w:rsidR="00B51BC3" w:rsidRPr="00B51BC3" w:rsidRDefault="00B51BC3" w:rsidP="00B51BC3">
            <w:pPr>
              <w:spacing w:before="1"/>
              <w:rPr>
                <w:rFonts w:ascii="Times New Roman" w:eastAsia="Times New Roman" w:hAnsi="Times New Roman" w:cs="Times New Roman"/>
                <w:b/>
                <w:color w:val="auto"/>
                <w:sz w:val="34"/>
                <w:szCs w:val="22"/>
                <w:lang w:val="ru-RU" w:eastAsia="en-US" w:bidi="ar-SA"/>
              </w:rPr>
            </w:pPr>
          </w:p>
          <w:p w14:paraId="0052BA93" w14:textId="77777777" w:rsidR="00B51BC3" w:rsidRPr="00B51BC3" w:rsidRDefault="00B51BC3" w:rsidP="00B51BC3">
            <w:pPr>
              <w:spacing w:line="288" w:lineRule="auto"/>
              <w:ind w:left="107" w:right="139" w:firstLine="3"/>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Иная информация, позволяющая участникам закупки правильно сформировать и представить</w:t>
            </w:r>
          </w:p>
          <w:p w14:paraId="00CC5007" w14:textId="77777777" w:rsidR="00B51BC3" w:rsidRPr="00B51BC3" w:rsidRDefault="00B51BC3" w:rsidP="00B51BC3">
            <w:pPr>
              <w:spacing w:before="1"/>
              <w:ind w:left="112"/>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заявки на участие в закупке</w:t>
            </w:r>
          </w:p>
        </w:tc>
        <w:tc>
          <w:tcPr>
            <w:tcW w:w="6237" w:type="dxa"/>
            <w:gridSpan w:val="4"/>
            <w:tcBorders>
              <w:top w:val="nil"/>
              <w:bottom w:val="nil"/>
            </w:tcBorders>
          </w:tcPr>
          <w:p w14:paraId="3926DFFB" w14:textId="77777777" w:rsidR="00B51BC3" w:rsidRPr="00B51BC3" w:rsidRDefault="00B51BC3" w:rsidP="00B51BC3">
            <w:pPr>
              <w:spacing w:line="254" w:lineRule="auto"/>
              <w:ind w:left="104" w:right="80" w:firstLine="6"/>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 xml:space="preserve">Правительства ПМР от 25 марта 2020 г. </w:t>
            </w:r>
            <w:r w:rsidRPr="00B51BC3">
              <w:rPr>
                <w:rFonts w:ascii="Times New Roman" w:eastAsia="Times New Roman" w:hAnsi="Times New Roman" w:cs="Times New Roman"/>
                <w:color w:val="auto"/>
                <w:sz w:val="22"/>
                <w:szCs w:val="22"/>
                <w:lang w:val="ru-RU" w:eastAsia="en-US" w:bidi="ar-SA"/>
              </w:rPr>
              <w:t xml:space="preserve">№ </w:t>
            </w:r>
            <w:r w:rsidRPr="00B51BC3">
              <w:rPr>
                <w:rFonts w:ascii="Times New Roman" w:eastAsia="Times New Roman" w:hAnsi="Times New Roman" w:cs="Times New Roman"/>
                <w:color w:val="auto"/>
                <w:sz w:val="23"/>
                <w:szCs w:val="22"/>
                <w:lang w:val="ru-RU" w:eastAsia="en-US" w:bidi="ar-SA"/>
              </w:rPr>
              <w:t>198р «Об утверждении формы заявок участников закупки» и требованиями, указанными в закупочной документации.</w:t>
            </w:r>
          </w:p>
          <w:p w14:paraId="236B7451" w14:textId="77777777" w:rsidR="00B51BC3" w:rsidRPr="00B51BC3" w:rsidRDefault="00B51BC3" w:rsidP="00B51BC3">
            <w:pPr>
              <w:spacing w:line="261" w:lineRule="exact"/>
              <w:ind w:left="106" w:firstLine="245"/>
              <w:rPr>
                <w:rFonts w:ascii="Times New Roman" w:eastAsia="Times New Roman" w:hAnsi="Times New Roman" w:cs="Times New Roman"/>
                <w:color w:val="auto"/>
                <w:sz w:val="23"/>
                <w:szCs w:val="22"/>
                <w:lang w:val="ru-RU" w:eastAsia="en-US" w:bidi="ar-SA"/>
              </w:rPr>
            </w:pPr>
          </w:p>
          <w:p w14:paraId="6C5A1533" w14:textId="77777777" w:rsidR="00B51BC3" w:rsidRPr="00B51BC3" w:rsidRDefault="00B51BC3" w:rsidP="00B51BC3">
            <w:pPr>
              <w:spacing w:line="261" w:lineRule="exact"/>
              <w:ind w:left="106" w:firstLine="245"/>
              <w:rPr>
                <w:rFonts w:ascii="Times New Roman" w:eastAsia="Times New Roman" w:hAnsi="Times New Roman" w:cs="Times New Roman"/>
                <w:b/>
                <w:color w:val="auto"/>
                <w:szCs w:val="22"/>
                <w:lang w:val="ru-RU" w:eastAsia="en-US" w:bidi="ar-SA"/>
              </w:rPr>
            </w:pPr>
          </w:p>
          <w:p w14:paraId="56EC3432" w14:textId="77777777" w:rsidR="00B51BC3" w:rsidRPr="00B51BC3" w:rsidRDefault="00B51BC3" w:rsidP="00B51BC3">
            <w:pPr>
              <w:spacing w:line="270" w:lineRule="exact"/>
              <w:ind w:left="102" w:right="76" w:firstLine="3"/>
              <w:rPr>
                <w:rFonts w:ascii="Times New Roman" w:eastAsia="Times New Roman" w:hAnsi="Times New Roman" w:cs="Times New Roman"/>
                <w:b/>
                <w:color w:val="auto"/>
                <w:szCs w:val="22"/>
                <w:lang w:val="ru-RU" w:eastAsia="en-US" w:bidi="ar-SA"/>
              </w:rPr>
            </w:pPr>
          </w:p>
        </w:tc>
      </w:tr>
      <w:tr w:rsidR="00B51BC3" w:rsidRPr="00B51BC3" w14:paraId="128F8664"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548"/>
        </w:trPr>
        <w:tc>
          <w:tcPr>
            <w:tcW w:w="572" w:type="dxa"/>
            <w:tcBorders>
              <w:top w:val="nil"/>
              <w:bottom w:val="nil"/>
            </w:tcBorders>
          </w:tcPr>
          <w:p w14:paraId="65FD7127"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p>
        </w:tc>
        <w:tc>
          <w:tcPr>
            <w:tcW w:w="3828" w:type="dxa"/>
            <w:gridSpan w:val="2"/>
            <w:tcBorders>
              <w:top w:val="nil"/>
              <w:bottom w:val="nil"/>
            </w:tcBorders>
          </w:tcPr>
          <w:p w14:paraId="46EACAB2"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p>
        </w:tc>
        <w:tc>
          <w:tcPr>
            <w:tcW w:w="6237" w:type="dxa"/>
            <w:gridSpan w:val="4"/>
            <w:tcBorders>
              <w:top w:val="nil"/>
              <w:bottom w:val="nil"/>
            </w:tcBorders>
          </w:tcPr>
          <w:p w14:paraId="386EED39" w14:textId="77777777" w:rsidR="00B51BC3" w:rsidRPr="00B51BC3" w:rsidRDefault="00B51BC3" w:rsidP="00B51BC3">
            <w:pPr>
              <w:tabs>
                <w:tab w:val="left" w:pos="1702"/>
                <w:tab w:val="left" w:pos="2500"/>
                <w:tab w:val="left" w:pos="3962"/>
                <w:tab w:val="left" w:pos="5141"/>
              </w:tabs>
              <w:spacing w:line="270" w:lineRule="exact"/>
              <w:ind w:left="102" w:right="82" w:firstLine="3"/>
              <w:rPr>
                <w:rFonts w:ascii="Times New Roman" w:eastAsia="Times New Roman" w:hAnsi="Times New Roman" w:cs="Times New Roman"/>
                <w:b/>
                <w:strike/>
                <w:color w:val="auto"/>
                <w:szCs w:val="22"/>
                <w:lang w:val="ru-RU" w:eastAsia="en-US" w:bidi="ar-SA"/>
              </w:rPr>
            </w:pPr>
          </w:p>
        </w:tc>
      </w:tr>
      <w:tr w:rsidR="00B51BC3" w:rsidRPr="00B51BC3" w14:paraId="28A0678A"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279"/>
        </w:trPr>
        <w:tc>
          <w:tcPr>
            <w:tcW w:w="572" w:type="dxa"/>
            <w:tcBorders>
              <w:top w:val="nil"/>
              <w:bottom w:val="nil"/>
            </w:tcBorders>
          </w:tcPr>
          <w:p w14:paraId="27236646" w14:textId="77777777" w:rsidR="00B51BC3" w:rsidRPr="00B51BC3" w:rsidRDefault="00B51BC3" w:rsidP="00B51BC3">
            <w:pPr>
              <w:rPr>
                <w:rFonts w:ascii="Times New Roman" w:eastAsia="Times New Roman" w:hAnsi="Times New Roman" w:cs="Times New Roman"/>
                <w:color w:val="auto"/>
                <w:sz w:val="20"/>
                <w:szCs w:val="22"/>
                <w:lang w:val="ru-RU" w:eastAsia="en-US" w:bidi="ar-SA"/>
              </w:rPr>
            </w:pPr>
          </w:p>
        </w:tc>
        <w:tc>
          <w:tcPr>
            <w:tcW w:w="3828" w:type="dxa"/>
            <w:gridSpan w:val="2"/>
            <w:tcBorders>
              <w:top w:val="nil"/>
              <w:bottom w:val="nil"/>
            </w:tcBorders>
          </w:tcPr>
          <w:p w14:paraId="14174AE6" w14:textId="77777777" w:rsidR="00B51BC3" w:rsidRPr="00B51BC3" w:rsidRDefault="00B51BC3" w:rsidP="00B51BC3">
            <w:pPr>
              <w:rPr>
                <w:rFonts w:ascii="Times New Roman" w:eastAsia="Times New Roman" w:hAnsi="Times New Roman" w:cs="Times New Roman"/>
                <w:color w:val="auto"/>
                <w:sz w:val="20"/>
                <w:szCs w:val="22"/>
                <w:lang w:val="ru-RU" w:eastAsia="en-US" w:bidi="ar-SA"/>
              </w:rPr>
            </w:pPr>
          </w:p>
        </w:tc>
        <w:tc>
          <w:tcPr>
            <w:tcW w:w="6237" w:type="dxa"/>
            <w:gridSpan w:val="4"/>
            <w:tcBorders>
              <w:top w:val="nil"/>
              <w:bottom w:val="nil"/>
            </w:tcBorders>
          </w:tcPr>
          <w:p w14:paraId="5CA10742" w14:textId="77777777" w:rsidR="00B51BC3" w:rsidRPr="00B51BC3" w:rsidRDefault="00B51BC3" w:rsidP="00B51BC3">
            <w:pPr>
              <w:spacing w:line="259" w:lineRule="exact"/>
              <w:ind w:left="102"/>
              <w:rPr>
                <w:rFonts w:ascii="Times New Roman" w:eastAsia="Times New Roman" w:hAnsi="Times New Roman" w:cs="Times New Roman"/>
                <w:b/>
                <w:strike/>
                <w:color w:val="auto"/>
                <w:szCs w:val="22"/>
                <w:lang w:val="ru-RU" w:eastAsia="en-US" w:bidi="ar-SA"/>
              </w:rPr>
            </w:pPr>
          </w:p>
        </w:tc>
      </w:tr>
      <w:tr w:rsidR="00B51BC3" w:rsidRPr="00B51BC3" w14:paraId="00B4C59F"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80"/>
        </w:trPr>
        <w:tc>
          <w:tcPr>
            <w:tcW w:w="572" w:type="dxa"/>
            <w:tcBorders>
              <w:top w:val="nil"/>
            </w:tcBorders>
          </w:tcPr>
          <w:p w14:paraId="2CB0D693"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p>
        </w:tc>
        <w:tc>
          <w:tcPr>
            <w:tcW w:w="3828" w:type="dxa"/>
            <w:gridSpan w:val="2"/>
            <w:tcBorders>
              <w:top w:val="nil"/>
            </w:tcBorders>
          </w:tcPr>
          <w:p w14:paraId="17249D25"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p>
        </w:tc>
        <w:tc>
          <w:tcPr>
            <w:tcW w:w="6237" w:type="dxa"/>
            <w:gridSpan w:val="4"/>
            <w:tcBorders>
              <w:top w:val="nil"/>
            </w:tcBorders>
          </w:tcPr>
          <w:p w14:paraId="72AD62D0" w14:textId="77777777" w:rsidR="00B51BC3" w:rsidRPr="00B51BC3" w:rsidRDefault="00B51BC3" w:rsidP="00B51BC3">
            <w:pPr>
              <w:spacing w:before="1" w:line="235" w:lineRule="auto"/>
              <w:ind w:left="117" w:firstLine="230"/>
              <w:rPr>
                <w:rFonts w:ascii="Times New Roman" w:eastAsia="Times New Roman" w:hAnsi="Times New Roman" w:cs="Times New Roman"/>
                <w:b/>
                <w:strike/>
                <w:color w:val="auto"/>
                <w:szCs w:val="22"/>
                <w:lang w:val="ru-RU" w:eastAsia="en-US" w:bidi="ar-SA"/>
              </w:rPr>
            </w:pPr>
          </w:p>
        </w:tc>
      </w:tr>
      <w:tr w:rsidR="00B51BC3" w:rsidRPr="00B51BC3" w14:paraId="0A393B2B"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1284"/>
        </w:trPr>
        <w:tc>
          <w:tcPr>
            <w:tcW w:w="572" w:type="dxa"/>
          </w:tcPr>
          <w:p w14:paraId="320E0236"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p>
        </w:tc>
        <w:tc>
          <w:tcPr>
            <w:tcW w:w="3828" w:type="dxa"/>
            <w:gridSpan w:val="2"/>
          </w:tcPr>
          <w:p w14:paraId="5E7793DA" w14:textId="77777777" w:rsidR="00B51BC3" w:rsidRPr="00B51BC3" w:rsidRDefault="00B51BC3" w:rsidP="00B51BC3">
            <w:pPr>
              <w:spacing w:before="1" w:line="288" w:lineRule="auto"/>
              <w:ind w:left="825" w:right="230" w:hanging="355"/>
              <w:rPr>
                <w:rFonts w:ascii="Times New Roman" w:eastAsia="Times New Roman" w:hAnsi="Times New Roman" w:cs="Times New Roman"/>
                <w:b/>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6.</w:t>
            </w:r>
            <w:r w:rsidRPr="00B51BC3">
              <w:rPr>
                <w:rFonts w:ascii="Times New Roman" w:eastAsia="Times New Roman" w:hAnsi="Times New Roman" w:cs="Times New Roman"/>
                <w:b/>
                <w:color w:val="auto"/>
                <w:sz w:val="23"/>
                <w:szCs w:val="22"/>
                <w:lang w:val="ru-RU" w:eastAsia="en-US" w:bidi="ar-SA"/>
              </w:rPr>
              <w:t xml:space="preserve"> Преимущества, требования к участникам</w:t>
            </w:r>
          </w:p>
          <w:p w14:paraId="2C700D6B"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b/>
                <w:color w:val="auto"/>
                <w:sz w:val="23"/>
                <w:szCs w:val="22"/>
                <w:lang w:val="ru-RU" w:eastAsia="en-US" w:bidi="ar-SA"/>
              </w:rPr>
              <w:t>закупки</w:t>
            </w:r>
          </w:p>
        </w:tc>
        <w:tc>
          <w:tcPr>
            <w:tcW w:w="6237" w:type="dxa"/>
            <w:gridSpan w:val="4"/>
          </w:tcPr>
          <w:p w14:paraId="61BF7D5D"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p>
        </w:tc>
      </w:tr>
      <w:tr w:rsidR="00B51BC3" w:rsidRPr="00B51BC3" w14:paraId="3D04912A" w14:textId="77777777" w:rsidTr="004C0D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14" w:type="dxa"/>
          <w:trHeight w:val="2786"/>
        </w:trPr>
        <w:tc>
          <w:tcPr>
            <w:tcW w:w="572" w:type="dxa"/>
          </w:tcPr>
          <w:p w14:paraId="509FA70E" w14:textId="77777777" w:rsidR="00B51BC3" w:rsidRPr="00B51BC3" w:rsidRDefault="00B51BC3" w:rsidP="00B51BC3">
            <w:pPr>
              <w:rPr>
                <w:rFonts w:ascii="Times New Roman" w:eastAsia="Times New Roman" w:hAnsi="Times New Roman" w:cs="Times New Roman"/>
                <w:b/>
                <w:color w:val="auto"/>
                <w:szCs w:val="22"/>
                <w:lang w:val="ru-RU" w:eastAsia="en-US" w:bidi="ar-SA"/>
              </w:rPr>
            </w:pPr>
          </w:p>
          <w:p w14:paraId="17D8940A" w14:textId="77777777" w:rsidR="00B51BC3" w:rsidRPr="00B51BC3" w:rsidRDefault="00B51BC3" w:rsidP="00B51BC3">
            <w:pPr>
              <w:rPr>
                <w:rFonts w:ascii="Times New Roman" w:eastAsia="Times New Roman" w:hAnsi="Times New Roman" w:cs="Times New Roman"/>
                <w:b/>
                <w:color w:val="auto"/>
                <w:sz w:val="33"/>
                <w:szCs w:val="22"/>
                <w:lang w:val="ru-RU" w:eastAsia="en-US" w:bidi="ar-SA"/>
              </w:rPr>
            </w:pPr>
          </w:p>
          <w:p w14:paraId="6AB3EFD7" w14:textId="77777777" w:rsidR="00B51BC3" w:rsidRPr="00B51BC3" w:rsidRDefault="00B51BC3" w:rsidP="00B51BC3">
            <w:pPr>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6.1</w:t>
            </w:r>
          </w:p>
        </w:tc>
        <w:tc>
          <w:tcPr>
            <w:tcW w:w="3828" w:type="dxa"/>
            <w:gridSpan w:val="2"/>
          </w:tcPr>
          <w:p w14:paraId="1404EB64" w14:textId="77777777" w:rsidR="00B51BC3" w:rsidRPr="00B51BC3" w:rsidRDefault="00B51BC3" w:rsidP="00B51BC3">
            <w:pPr>
              <w:spacing w:before="11"/>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2"/>
                <w:szCs w:val="22"/>
                <w:lang w:val="ru-RU" w:eastAsia="en-US" w:bidi="ar-SA"/>
              </w:rPr>
              <w:t>Преимущества, предоставляемые в соответствии с Законом ПМР «О закупках в Приднестровской Молдавской Республике»</w:t>
            </w:r>
          </w:p>
        </w:tc>
        <w:tc>
          <w:tcPr>
            <w:tcW w:w="6237" w:type="dxa"/>
            <w:gridSpan w:val="4"/>
          </w:tcPr>
          <w:p w14:paraId="1BC71E77" w14:textId="77777777" w:rsidR="00B51BC3" w:rsidRPr="00B51BC3" w:rsidRDefault="00B51BC3" w:rsidP="00B51BC3">
            <w:pPr>
              <w:spacing w:line="262" w:lineRule="auto"/>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При осуществлении закупок преимущества предоставляются следующим участникам закупки:</w:t>
            </w:r>
          </w:p>
          <w:p w14:paraId="40E88B7B" w14:textId="77777777" w:rsidR="00B51BC3" w:rsidRPr="00B51BC3" w:rsidRDefault="00B51BC3" w:rsidP="00B51BC3">
            <w:pPr>
              <w:tabs>
                <w:tab w:val="left" w:pos="245"/>
              </w:tabs>
              <w:spacing w:line="262" w:lineRule="auto"/>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а) учреждения и организации уголовно-исполнительной системы;</w:t>
            </w:r>
          </w:p>
          <w:p w14:paraId="343BB5C4" w14:textId="77777777" w:rsidR="00B51BC3" w:rsidRPr="00B51BC3" w:rsidRDefault="00B51BC3" w:rsidP="00B51BC3">
            <w:pPr>
              <w:tabs>
                <w:tab w:val="left" w:pos="264"/>
              </w:tabs>
              <w:spacing w:line="262" w:lineRule="auto"/>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б) организации, применяющие труд инвалидов;</w:t>
            </w:r>
          </w:p>
          <w:p w14:paraId="71B8F000" w14:textId="77777777" w:rsidR="00B51BC3" w:rsidRPr="00B51BC3" w:rsidRDefault="00B51BC3" w:rsidP="00B51BC3">
            <w:pPr>
              <w:tabs>
                <w:tab w:val="left" w:pos="250"/>
              </w:tabs>
              <w:spacing w:line="262" w:lineRule="auto"/>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в) отечественные производители;</w:t>
            </w:r>
          </w:p>
          <w:p w14:paraId="5EDC1AFF" w14:textId="77777777" w:rsidR="00B51BC3" w:rsidRPr="00B51BC3" w:rsidRDefault="00B51BC3" w:rsidP="00B51BC3">
            <w:pPr>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г) отечественные импортеры.</w:t>
            </w:r>
          </w:p>
        </w:tc>
      </w:tr>
    </w:tbl>
    <w:p w14:paraId="7341BAA4" w14:textId="77777777" w:rsidR="00B51BC3" w:rsidRPr="00B51BC3" w:rsidRDefault="00B51BC3" w:rsidP="00B51BC3">
      <w:pPr>
        <w:autoSpaceDE w:val="0"/>
        <w:autoSpaceDN w:val="0"/>
        <w:spacing w:before="6"/>
        <w:rPr>
          <w:rFonts w:ascii="Times New Roman" w:eastAsia="Times New Roman" w:hAnsi="Times New Roman" w:cs="Times New Roman"/>
          <w:b/>
          <w:color w:val="auto"/>
          <w:sz w:val="2"/>
          <w:szCs w:val="23"/>
          <w:lang w:eastAsia="en-US" w:bidi="ar-S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76"/>
        <w:gridCol w:w="6396"/>
      </w:tblGrid>
      <w:tr w:rsidR="00B51BC3" w:rsidRPr="00B51BC3" w14:paraId="1FCE83DC" w14:textId="77777777" w:rsidTr="004C0D94">
        <w:trPr>
          <w:trHeight w:val="3529"/>
        </w:trPr>
        <w:tc>
          <w:tcPr>
            <w:tcW w:w="567" w:type="dxa"/>
          </w:tcPr>
          <w:p w14:paraId="3BA2233C" w14:textId="77777777" w:rsidR="00B51BC3" w:rsidRPr="00B51BC3" w:rsidRDefault="00B51BC3" w:rsidP="00B51BC3">
            <w:pPr>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 </w:t>
            </w:r>
          </w:p>
          <w:p w14:paraId="562E7FCD" w14:textId="77777777" w:rsidR="00B51BC3" w:rsidRPr="00B51BC3" w:rsidRDefault="00B51BC3" w:rsidP="00B51BC3">
            <w:pPr>
              <w:rPr>
                <w:rFonts w:ascii="Times New Roman" w:eastAsia="Times New Roman" w:hAnsi="Times New Roman" w:cs="Times New Roman"/>
                <w:color w:val="auto"/>
                <w:szCs w:val="22"/>
                <w:lang w:val="ru-RU" w:eastAsia="en-US" w:bidi="ar-SA"/>
              </w:rPr>
            </w:pPr>
          </w:p>
          <w:p w14:paraId="50E9AE7E" w14:textId="77777777" w:rsidR="00B51BC3" w:rsidRPr="00B51BC3" w:rsidRDefault="00B51BC3" w:rsidP="00B51BC3">
            <w:pPr>
              <w:rPr>
                <w:rFonts w:ascii="Times New Roman" w:eastAsia="Times New Roman" w:hAnsi="Times New Roman" w:cs="Times New Roman"/>
                <w:color w:val="auto"/>
                <w:szCs w:val="22"/>
                <w:lang w:val="ru-RU" w:eastAsia="en-US" w:bidi="ar-SA"/>
              </w:rPr>
            </w:pPr>
          </w:p>
          <w:p w14:paraId="2FD7FB81" w14:textId="77777777" w:rsidR="00B51BC3" w:rsidRPr="00B51BC3" w:rsidRDefault="00B51BC3" w:rsidP="00B51BC3">
            <w:pPr>
              <w:rPr>
                <w:rFonts w:ascii="Times New Roman" w:eastAsia="Times New Roman" w:hAnsi="Times New Roman" w:cs="Times New Roman"/>
                <w:color w:val="auto"/>
                <w:szCs w:val="22"/>
                <w:lang w:val="ru-RU" w:eastAsia="en-US" w:bidi="ar-SA"/>
              </w:rPr>
            </w:pPr>
          </w:p>
          <w:p w14:paraId="0BD854A4" w14:textId="77777777" w:rsidR="00B51BC3" w:rsidRPr="00B51BC3" w:rsidRDefault="00B51BC3" w:rsidP="00B51BC3">
            <w:pPr>
              <w:rPr>
                <w:rFonts w:ascii="Times New Roman" w:eastAsia="Times New Roman" w:hAnsi="Times New Roman" w:cs="Times New Roman"/>
                <w:color w:val="auto"/>
                <w:szCs w:val="22"/>
                <w:lang w:eastAsia="en-US" w:bidi="ar-SA"/>
              </w:rPr>
            </w:pPr>
            <w:r w:rsidRPr="00B51BC3">
              <w:rPr>
                <w:rFonts w:ascii="Times New Roman" w:eastAsia="Times New Roman" w:hAnsi="Times New Roman" w:cs="Times New Roman"/>
                <w:color w:val="auto"/>
                <w:szCs w:val="22"/>
                <w:lang w:eastAsia="en-US" w:bidi="ar-SA"/>
              </w:rPr>
              <w:t xml:space="preserve">6.2 </w:t>
            </w:r>
          </w:p>
        </w:tc>
        <w:tc>
          <w:tcPr>
            <w:tcW w:w="3676" w:type="dxa"/>
          </w:tcPr>
          <w:p w14:paraId="0533C3B7" w14:textId="77777777" w:rsidR="00B51BC3" w:rsidRPr="00B51BC3" w:rsidRDefault="00B51BC3" w:rsidP="00B51BC3">
            <w:pPr>
              <w:rPr>
                <w:rFonts w:ascii="Times New Roman" w:eastAsia="Times New Roman" w:hAnsi="Times New Roman" w:cs="Times New Roman"/>
                <w:color w:val="auto"/>
                <w:sz w:val="23"/>
                <w:szCs w:val="22"/>
                <w:lang w:val="ru-RU" w:eastAsia="en-US" w:bidi="ar-SA"/>
              </w:rPr>
            </w:pPr>
            <w:r w:rsidRPr="00B51BC3">
              <w:rPr>
                <w:rFonts w:ascii="Times New Roman" w:eastAsia="Times New Roman" w:hAnsi="Times New Roman" w:cs="Times New Roman"/>
                <w:color w:val="auto"/>
                <w:sz w:val="23"/>
                <w:szCs w:val="22"/>
                <w:lang w:val="ru-RU" w:eastAsia="en-US" w:bidi="ar-SA"/>
              </w:rPr>
              <w:t xml:space="preserve"> Требования к участникам и</w:t>
            </w:r>
          </w:p>
          <w:p w14:paraId="2DE7F66F" w14:textId="77777777" w:rsidR="00B51BC3" w:rsidRPr="00B51BC3" w:rsidRDefault="00B51BC3" w:rsidP="00B51BC3">
            <w:pPr>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 w:val="23"/>
                <w:szCs w:val="22"/>
                <w:lang w:val="ru-RU" w:eastAsia="en-US" w:bidi="ar-SA"/>
              </w:rPr>
              <w:t>перечень документов, которые должны быть представлены</w:t>
            </w:r>
          </w:p>
        </w:tc>
        <w:tc>
          <w:tcPr>
            <w:tcW w:w="6396" w:type="dxa"/>
          </w:tcPr>
          <w:p w14:paraId="36E5C795" w14:textId="77777777" w:rsidR="00B51BC3" w:rsidRPr="00B51BC3" w:rsidRDefault="00B51BC3" w:rsidP="00B51BC3">
            <w:pPr>
              <w:spacing w:line="273" w:lineRule="auto"/>
              <w:ind w:left="106" w:right="74" w:firstLine="4"/>
              <w:jc w:val="both"/>
              <w:rPr>
                <w:rFonts w:ascii="Times New Roman" w:eastAsia="Times New Roman" w:hAnsi="Times New Roman" w:cs="Times New Roman"/>
                <w:b/>
                <w:bCs/>
                <w:color w:val="auto"/>
                <w:sz w:val="22"/>
                <w:szCs w:val="22"/>
                <w:lang w:val="ru-RU" w:eastAsia="en-US" w:bidi="ar-SA"/>
              </w:rPr>
            </w:pPr>
            <w:r w:rsidRPr="00B51BC3">
              <w:rPr>
                <w:rFonts w:ascii="Times New Roman" w:eastAsia="Times New Roman" w:hAnsi="Times New Roman" w:cs="Times New Roman"/>
                <w:b/>
                <w:bCs/>
                <w:color w:val="auto"/>
                <w:sz w:val="22"/>
                <w:szCs w:val="22"/>
                <w:lang w:val="ru-RU" w:eastAsia="en-US" w:bidi="ar-SA"/>
              </w:rPr>
              <w:t xml:space="preserve">1.Требования к участникам закупки: </w:t>
            </w:r>
          </w:p>
          <w:p w14:paraId="28266F01"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 </w:t>
            </w:r>
          </w:p>
          <w:p w14:paraId="657D44F7"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б) отсутствие проведения ликвидации участника закупки - юридического лица и отсутствие дела о банкротстве; </w:t>
            </w:r>
          </w:p>
          <w:p w14:paraId="11CB9C23"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 </w:t>
            </w:r>
          </w:p>
          <w:p w14:paraId="4B31AD7A" w14:textId="77777777" w:rsidR="00B51BC3" w:rsidRPr="00B51BC3" w:rsidRDefault="00B51BC3" w:rsidP="00B51BC3">
            <w:pPr>
              <w:spacing w:line="273" w:lineRule="auto"/>
              <w:ind w:left="106" w:right="74" w:firstLine="4"/>
              <w:jc w:val="both"/>
              <w:rPr>
                <w:rFonts w:ascii="Times New Roman" w:eastAsia="Times New Roman" w:hAnsi="Times New Roman" w:cs="Times New Roman"/>
                <w:b/>
                <w:bCs/>
                <w:color w:val="auto"/>
                <w:sz w:val="22"/>
                <w:szCs w:val="22"/>
                <w:lang w:val="ru-RU" w:eastAsia="en-US" w:bidi="ar-SA"/>
              </w:rPr>
            </w:pPr>
            <w:r w:rsidRPr="00B51BC3">
              <w:rPr>
                <w:rFonts w:ascii="Times New Roman" w:eastAsia="Times New Roman" w:hAnsi="Times New Roman" w:cs="Times New Roman"/>
                <w:b/>
                <w:bCs/>
                <w:color w:val="auto"/>
                <w:sz w:val="22"/>
                <w:szCs w:val="22"/>
                <w:lang w:val="ru-RU" w:eastAsia="en-US" w:bidi="ar-SA"/>
              </w:rPr>
              <w:t xml:space="preserve">2. Участником закупки должны быть представлены следующие документы: </w:t>
            </w:r>
          </w:p>
          <w:p w14:paraId="4BD8F517"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документа, подтверждающего право применения упрощённой системы налогообложения (для индивидуального предпринимателя, применяющего упрощённую систему налогообложения); </w:t>
            </w:r>
          </w:p>
          <w:p w14:paraId="5D3F500A"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б) документ, подтверждающий полномочия лица на осуществление действий от имени участника запроса предложений; в) копии учредительных документов участника запроса предложений (для юридического лица); </w:t>
            </w:r>
          </w:p>
          <w:p w14:paraId="60EE83EB"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 </w:t>
            </w:r>
          </w:p>
          <w:p w14:paraId="3947CAFA"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д)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318-3- </w:t>
            </w:r>
            <w:r w:rsidRPr="00B51BC3">
              <w:rPr>
                <w:rFonts w:ascii="Times New Roman" w:eastAsia="Times New Roman" w:hAnsi="Times New Roman" w:cs="Times New Roman"/>
                <w:color w:val="auto"/>
                <w:sz w:val="22"/>
                <w:szCs w:val="22"/>
                <w:lang w:eastAsia="en-US" w:bidi="ar-SA"/>
              </w:rPr>
              <w:t>VI</w:t>
            </w:r>
            <w:r w:rsidRPr="00B51BC3">
              <w:rPr>
                <w:rFonts w:ascii="Times New Roman" w:eastAsia="Times New Roman" w:hAnsi="Times New Roman" w:cs="Times New Roman"/>
                <w:color w:val="auto"/>
                <w:sz w:val="22"/>
                <w:szCs w:val="22"/>
                <w:lang w:val="ru-RU" w:eastAsia="en-US" w:bidi="ar-SA"/>
              </w:rPr>
              <w:t xml:space="preserve"> «О закупках в Приднестровской Молдавской Республике» (САЗ 18</w:t>
            </w:r>
            <w:r w:rsidRPr="00B51BC3">
              <w:rPr>
                <w:rFonts w:ascii="Times New Roman" w:eastAsia="Times New Roman" w:hAnsi="Times New Roman" w:cs="Times New Roman"/>
                <w:color w:val="auto"/>
                <w:sz w:val="22"/>
                <w:szCs w:val="22"/>
                <w:lang w:val="ru-RU" w:eastAsia="en-US" w:bidi="ar-SA"/>
              </w:rPr>
              <w:softHyphen/>
              <w:t xml:space="preserve"> 48) (образец документа, которым участник закупки подтверждает своё соответствие требованиям, установленным документацией о закупке, содержится в разделе «Информация о процедуре закупки» во вкладке «Порядок подачи заявок» в Информационной системе в сфере закупок ПМР»); </w:t>
            </w:r>
          </w:p>
          <w:p w14:paraId="1242B549"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е) документы, подтверждающие право участника запроса предложений на получение преимуществ в соответствии с Законом о закупках, или копии этих документов; </w:t>
            </w:r>
          </w:p>
          <w:p w14:paraId="24316A8B"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ж) коммерческое предложение участника в отношении объекта закупки, с указанием: </w:t>
            </w:r>
          </w:p>
          <w:p w14:paraId="16D112BE"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1) предложение о цене контракта; </w:t>
            </w:r>
          </w:p>
          <w:p w14:paraId="6DC8B7FF"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2) наименование товара с указанием качественных и технических характеристик (конкретные показатели товара, соответствующие значениям, установленным в документации о закупке, и указание на товарный знак); </w:t>
            </w:r>
          </w:p>
          <w:p w14:paraId="48479B96" w14:textId="77777777" w:rsidR="00B51BC3" w:rsidRPr="00B51BC3" w:rsidRDefault="00B51BC3" w:rsidP="00B51BC3">
            <w:pPr>
              <w:spacing w:line="273" w:lineRule="auto"/>
              <w:ind w:left="106" w:right="74" w:firstLine="4"/>
              <w:jc w:val="center"/>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3) наименование производителя и страны происхождения товара. </w:t>
            </w:r>
            <w:r w:rsidRPr="00B51BC3">
              <w:rPr>
                <w:rFonts w:ascii="Times New Roman" w:eastAsia="Times New Roman" w:hAnsi="Times New Roman" w:cs="Times New Roman"/>
                <w:b/>
                <w:bCs/>
                <w:color w:val="auto"/>
                <w:sz w:val="22"/>
                <w:szCs w:val="22"/>
                <w:lang w:val="ru-RU" w:eastAsia="en-US" w:bidi="ar-SA"/>
              </w:rPr>
              <w:t>ПРИМЕЧАНИЕ:</w:t>
            </w:r>
          </w:p>
          <w:p w14:paraId="7E289D55"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1. Документы и коммерческое предложение должны предоставляться в запечатанном конверте с заявкой на участие в закупке. </w:t>
            </w:r>
          </w:p>
          <w:p w14:paraId="7728CFE5"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 xml:space="preserve">2. Все листы поданной в письменной форме заявки на участие в закупке, все листы тома такой заявки должны быть прошиты и пронумерованы. </w:t>
            </w:r>
          </w:p>
          <w:p w14:paraId="73BC7482" w14:textId="77777777" w:rsidR="00B51BC3" w:rsidRPr="00B51BC3" w:rsidRDefault="00B51BC3" w:rsidP="00B51BC3">
            <w:pPr>
              <w:spacing w:line="273" w:lineRule="auto"/>
              <w:ind w:left="106" w:right="74" w:firstLine="4"/>
              <w:jc w:val="both"/>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 w:val="22"/>
                <w:szCs w:val="22"/>
                <w:lang w:val="ru-RU" w:eastAsia="en-US" w:bidi="ar-SA"/>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tc>
      </w:tr>
      <w:tr w:rsidR="00B51BC3" w:rsidRPr="00B51BC3" w14:paraId="50E60772" w14:textId="77777777" w:rsidTr="004C0D94">
        <w:trPr>
          <w:trHeight w:val="4670"/>
        </w:trPr>
        <w:tc>
          <w:tcPr>
            <w:tcW w:w="567" w:type="dxa"/>
          </w:tcPr>
          <w:p w14:paraId="50A5404D" w14:textId="77777777" w:rsidR="00B51BC3" w:rsidRPr="00B51BC3" w:rsidRDefault="00B51BC3" w:rsidP="00B51BC3">
            <w:pPr>
              <w:rPr>
                <w:rFonts w:ascii="Times New Roman" w:eastAsia="Times New Roman" w:hAnsi="Times New Roman" w:cs="Times New Roman"/>
                <w:b/>
                <w:color w:val="auto"/>
                <w:sz w:val="26"/>
                <w:szCs w:val="22"/>
                <w:lang w:val="ru-RU" w:eastAsia="en-US" w:bidi="ar-SA"/>
              </w:rPr>
            </w:pPr>
          </w:p>
          <w:p w14:paraId="6EA09858" w14:textId="77777777" w:rsidR="00B51BC3" w:rsidRPr="00B51BC3" w:rsidRDefault="00B51BC3" w:rsidP="00B51BC3">
            <w:pPr>
              <w:spacing w:before="5"/>
              <w:rPr>
                <w:rFonts w:ascii="Times New Roman" w:eastAsia="Times New Roman" w:hAnsi="Times New Roman" w:cs="Times New Roman"/>
                <w:b/>
                <w:color w:val="auto"/>
                <w:sz w:val="29"/>
                <w:szCs w:val="22"/>
                <w:lang w:val="ru-RU" w:eastAsia="en-US" w:bidi="ar-SA"/>
              </w:rPr>
            </w:pPr>
          </w:p>
          <w:p w14:paraId="22016806" w14:textId="77777777" w:rsidR="00B51BC3" w:rsidRPr="00B51BC3" w:rsidRDefault="00B51BC3" w:rsidP="00B51BC3">
            <w:pPr>
              <w:ind w:left="225"/>
              <w:rPr>
                <w:rFonts w:ascii="Times New Roman" w:eastAsia="Times New Roman" w:hAnsi="Times New Roman" w:cs="Times New Roman"/>
                <w:color w:val="auto"/>
                <w:szCs w:val="22"/>
                <w:lang w:eastAsia="en-US" w:bidi="ar-SA"/>
              </w:rPr>
            </w:pPr>
            <w:r w:rsidRPr="00B51BC3">
              <w:rPr>
                <w:rFonts w:ascii="Times New Roman" w:eastAsia="Times New Roman" w:hAnsi="Times New Roman" w:cs="Times New Roman"/>
                <w:color w:val="auto"/>
                <w:szCs w:val="22"/>
                <w:lang w:eastAsia="en-US" w:bidi="ar-SA"/>
              </w:rPr>
              <w:t>6.3</w:t>
            </w:r>
          </w:p>
        </w:tc>
        <w:tc>
          <w:tcPr>
            <w:tcW w:w="3676" w:type="dxa"/>
          </w:tcPr>
          <w:p w14:paraId="2B0071FE" w14:textId="77777777" w:rsidR="00B51BC3" w:rsidRPr="00B51BC3" w:rsidRDefault="00B51BC3" w:rsidP="00B51BC3">
            <w:pPr>
              <w:rPr>
                <w:rFonts w:ascii="Times New Roman" w:eastAsia="Times New Roman" w:hAnsi="Times New Roman" w:cs="Times New Roman"/>
                <w:b/>
                <w:color w:val="auto"/>
                <w:sz w:val="26"/>
                <w:szCs w:val="22"/>
                <w:lang w:val="ru-RU" w:eastAsia="en-US" w:bidi="ar-SA"/>
              </w:rPr>
            </w:pPr>
          </w:p>
          <w:p w14:paraId="4B21DF82" w14:textId="77777777" w:rsidR="00B51BC3" w:rsidRPr="00B51BC3" w:rsidRDefault="00B51BC3" w:rsidP="00B51BC3">
            <w:pPr>
              <w:spacing w:before="5"/>
              <w:rPr>
                <w:rFonts w:ascii="Times New Roman" w:eastAsia="Times New Roman" w:hAnsi="Times New Roman" w:cs="Times New Roman"/>
                <w:b/>
                <w:color w:val="auto"/>
                <w:sz w:val="29"/>
                <w:szCs w:val="22"/>
                <w:lang w:val="ru-RU" w:eastAsia="en-US" w:bidi="ar-SA"/>
              </w:rPr>
            </w:pPr>
          </w:p>
          <w:p w14:paraId="6D886DF1" w14:textId="77777777" w:rsidR="00B51BC3" w:rsidRPr="00B51BC3" w:rsidRDefault="00B51BC3" w:rsidP="00B51BC3">
            <w:pPr>
              <w:spacing w:line="276" w:lineRule="auto"/>
              <w:ind w:left="107" w:right="182" w:firstLine="24"/>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Cs w:val="22"/>
                <w:lang w:val="ru-RU" w:eastAsia="en-US"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6396" w:type="dxa"/>
          </w:tcPr>
          <w:p w14:paraId="25EEB016" w14:textId="77777777" w:rsidR="00B51BC3" w:rsidRPr="00B51BC3" w:rsidRDefault="00B51BC3" w:rsidP="00B51BC3">
            <w:pPr>
              <w:tabs>
                <w:tab w:val="left" w:pos="609"/>
              </w:tabs>
              <w:spacing w:before="7" w:line="242" w:lineRule="auto"/>
              <w:ind w:right="97"/>
              <w:jc w:val="both"/>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 w:val="22"/>
                <w:szCs w:val="22"/>
                <w:lang w:val="ru-RU" w:eastAsia="en-US" w:bidi="ar-SA"/>
              </w:rPr>
              <w:t>За неисполнение и (или) ненадлежащее исполнение обязательств по договору Стороны несут ответственность в соответствии с условиями договора и законодательством Приднестровской Молдавской Республики. За нарушение сроков исполнения обязательств, в том числе сроков поставки, согласованных сроков для устранения недостатков (замены Товара ненадлежащего качества) Поставщик несет ответственность в виде неустойки (пени) в размере 0,5 (ноль целых пять десятых)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 Неустойка (пеня) подлежит взысканию в обязательном порядке при условии, что сумма начисленной неустойки (пени) превысила 10 000 (десять тысяч) рублей Приднестровской Молдавской Республики.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tc>
      </w:tr>
      <w:tr w:rsidR="00B51BC3" w:rsidRPr="00B51BC3" w14:paraId="237B1A67" w14:textId="77777777" w:rsidTr="004C0D94">
        <w:trPr>
          <w:trHeight w:val="2214"/>
        </w:trPr>
        <w:tc>
          <w:tcPr>
            <w:tcW w:w="567" w:type="dxa"/>
          </w:tcPr>
          <w:p w14:paraId="23B876E2" w14:textId="77777777" w:rsidR="00B51BC3" w:rsidRPr="00B51BC3" w:rsidRDefault="00B51BC3" w:rsidP="00B51BC3">
            <w:pPr>
              <w:rPr>
                <w:rFonts w:ascii="Times New Roman" w:eastAsia="Times New Roman" w:hAnsi="Times New Roman" w:cs="Times New Roman"/>
                <w:b/>
                <w:color w:val="auto"/>
                <w:szCs w:val="22"/>
                <w:lang w:val="ru-RU" w:eastAsia="en-US" w:bidi="ar-SA"/>
              </w:rPr>
            </w:pPr>
          </w:p>
          <w:p w14:paraId="76B5871A" w14:textId="77777777" w:rsidR="00B51BC3" w:rsidRPr="00B51BC3" w:rsidRDefault="00B51BC3" w:rsidP="00B51BC3">
            <w:pPr>
              <w:rPr>
                <w:rFonts w:ascii="Times New Roman" w:eastAsia="Times New Roman" w:hAnsi="Times New Roman" w:cs="Times New Roman"/>
                <w:b/>
                <w:color w:val="auto"/>
                <w:sz w:val="33"/>
                <w:szCs w:val="22"/>
                <w:lang w:val="ru-RU" w:eastAsia="en-US" w:bidi="ar-SA"/>
              </w:rPr>
            </w:pPr>
          </w:p>
          <w:p w14:paraId="2D0CE9D5" w14:textId="77777777" w:rsidR="00B51BC3" w:rsidRPr="00B51BC3" w:rsidRDefault="00B51BC3" w:rsidP="00B51BC3">
            <w:pPr>
              <w:spacing w:before="1"/>
              <w:ind w:left="217"/>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6.4</w:t>
            </w:r>
          </w:p>
        </w:tc>
        <w:tc>
          <w:tcPr>
            <w:tcW w:w="3676" w:type="dxa"/>
          </w:tcPr>
          <w:p w14:paraId="63734DBE" w14:textId="77777777" w:rsidR="00B51BC3" w:rsidRPr="00B51BC3" w:rsidRDefault="00B51BC3" w:rsidP="00B51BC3">
            <w:pPr>
              <w:spacing w:line="278" w:lineRule="auto"/>
              <w:ind w:left="105" w:right="182" w:hanging="7"/>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Cs w:val="22"/>
                <w:lang w:val="ru-RU" w:eastAsia="en-US" w:bidi="ar-SA"/>
              </w:rPr>
              <w:t>Требования к гарантийным обязательствам, предоставляемым поставщиком (подрядчиком, исполнителем), в отношении поставляемых</w:t>
            </w:r>
          </w:p>
          <w:p w14:paraId="597A6928" w14:textId="77777777" w:rsidR="00B51BC3" w:rsidRPr="00B51BC3" w:rsidRDefault="00B51BC3" w:rsidP="00B51BC3">
            <w:pPr>
              <w:spacing w:line="264" w:lineRule="exact"/>
              <w:ind w:left="104"/>
              <w:rPr>
                <w:rFonts w:ascii="Times New Roman" w:eastAsia="Times New Roman" w:hAnsi="Times New Roman" w:cs="Times New Roman"/>
                <w:color w:val="auto"/>
                <w:szCs w:val="22"/>
                <w:lang w:eastAsia="en-US" w:bidi="ar-SA"/>
              </w:rPr>
            </w:pPr>
            <w:proofErr w:type="spellStart"/>
            <w:r w:rsidRPr="00B51BC3">
              <w:rPr>
                <w:rFonts w:ascii="Times New Roman" w:eastAsia="Times New Roman" w:hAnsi="Times New Roman" w:cs="Times New Roman"/>
                <w:color w:val="auto"/>
                <w:szCs w:val="22"/>
                <w:lang w:eastAsia="en-US" w:bidi="ar-SA"/>
              </w:rPr>
              <w:t>товаров</w:t>
            </w:r>
            <w:proofErr w:type="spellEnd"/>
            <w:r w:rsidRPr="00B51BC3">
              <w:rPr>
                <w:rFonts w:ascii="Times New Roman" w:eastAsia="Times New Roman" w:hAnsi="Times New Roman" w:cs="Times New Roman"/>
                <w:color w:val="auto"/>
                <w:szCs w:val="22"/>
                <w:lang w:eastAsia="en-US" w:bidi="ar-SA"/>
              </w:rPr>
              <w:t xml:space="preserve"> (</w:t>
            </w:r>
            <w:proofErr w:type="spellStart"/>
            <w:r w:rsidRPr="00B51BC3">
              <w:rPr>
                <w:rFonts w:ascii="Times New Roman" w:eastAsia="Times New Roman" w:hAnsi="Times New Roman" w:cs="Times New Roman"/>
                <w:color w:val="auto"/>
                <w:szCs w:val="22"/>
                <w:lang w:eastAsia="en-US" w:bidi="ar-SA"/>
              </w:rPr>
              <w:t>работ</w:t>
            </w:r>
            <w:proofErr w:type="spellEnd"/>
            <w:r w:rsidRPr="00B51BC3">
              <w:rPr>
                <w:rFonts w:ascii="Times New Roman" w:eastAsia="Times New Roman" w:hAnsi="Times New Roman" w:cs="Times New Roman"/>
                <w:color w:val="auto"/>
                <w:szCs w:val="22"/>
                <w:lang w:eastAsia="en-US" w:bidi="ar-SA"/>
              </w:rPr>
              <w:t xml:space="preserve">, </w:t>
            </w:r>
            <w:proofErr w:type="spellStart"/>
            <w:r w:rsidRPr="00B51BC3">
              <w:rPr>
                <w:rFonts w:ascii="Times New Roman" w:eastAsia="Times New Roman" w:hAnsi="Times New Roman" w:cs="Times New Roman"/>
                <w:color w:val="auto"/>
                <w:szCs w:val="22"/>
                <w:lang w:eastAsia="en-US" w:bidi="ar-SA"/>
              </w:rPr>
              <w:t>услуг</w:t>
            </w:r>
            <w:proofErr w:type="spellEnd"/>
            <w:r w:rsidRPr="00B51BC3">
              <w:rPr>
                <w:rFonts w:ascii="Times New Roman" w:eastAsia="Times New Roman" w:hAnsi="Times New Roman" w:cs="Times New Roman"/>
                <w:color w:val="auto"/>
                <w:szCs w:val="22"/>
                <w:lang w:eastAsia="en-US" w:bidi="ar-SA"/>
              </w:rPr>
              <w:t>);</w:t>
            </w:r>
          </w:p>
        </w:tc>
        <w:tc>
          <w:tcPr>
            <w:tcW w:w="6396" w:type="dxa"/>
          </w:tcPr>
          <w:p w14:paraId="48211C64" w14:textId="77777777" w:rsidR="00B51BC3" w:rsidRPr="00B51BC3" w:rsidRDefault="00B51BC3" w:rsidP="00B51BC3">
            <w:pPr>
              <w:spacing w:before="3"/>
              <w:rPr>
                <w:rFonts w:ascii="Times New Roman" w:eastAsia="Times New Roman" w:hAnsi="Times New Roman" w:cs="Times New Roman"/>
                <w:b/>
                <w:color w:val="auto"/>
                <w:sz w:val="35"/>
                <w:szCs w:val="22"/>
                <w:lang w:val="ru-RU" w:eastAsia="en-US" w:bidi="ar-SA"/>
              </w:rPr>
            </w:pPr>
          </w:p>
          <w:p w14:paraId="394B01A5" w14:textId="77777777" w:rsidR="00B51BC3" w:rsidRPr="00B51BC3" w:rsidRDefault="00B51BC3" w:rsidP="00B51BC3">
            <w:pPr>
              <w:spacing w:before="3"/>
              <w:rPr>
                <w:rFonts w:ascii="Times New Roman" w:eastAsia="Times New Roman" w:hAnsi="Times New Roman" w:cs="Times New Roman"/>
                <w:b/>
                <w:color w:val="auto"/>
                <w:sz w:val="35"/>
                <w:szCs w:val="22"/>
                <w:lang w:val="ru-RU" w:eastAsia="en-US" w:bidi="ar-SA"/>
              </w:rPr>
            </w:pPr>
          </w:p>
          <w:p w14:paraId="0D8ADE34" w14:textId="77777777" w:rsidR="00B51BC3" w:rsidRPr="00B51BC3" w:rsidRDefault="00B51BC3" w:rsidP="00B51BC3">
            <w:pPr>
              <w:spacing w:line="242" w:lineRule="auto"/>
              <w:ind w:left="113" w:hanging="12"/>
              <w:rPr>
                <w:rFonts w:ascii="Times New Roman" w:eastAsia="Times New Roman" w:hAnsi="Times New Roman" w:cs="Times New Roman"/>
                <w:strike/>
                <w:color w:val="auto"/>
                <w:szCs w:val="22"/>
                <w:lang w:val="ru-RU" w:eastAsia="en-US" w:bidi="ar-SA"/>
              </w:rPr>
            </w:pPr>
            <w:r w:rsidRPr="00B51BC3">
              <w:rPr>
                <w:rFonts w:ascii="Times New Roman" w:eastAsia="Times New Roman" w:hAnsi="Times New Roman" w:cs="Times New Roman"/>
                <w:color w:val="auto"/>
                <w:sz w:val="22"/>
                <w:szCs w:val="22"/>
                <w:lang w:val="ru-RU" w:eastAsia="en-US" w:bidi="ar-SA"/>
              </w:rPr>
              <w:t>3 (три) месяца с даты заключения контракта и подписания приемо-сдаточных документов</w:t>
            </w:r>
          </w:p>
        </w:tc>
      </w:tr>
      <w:tr w:rsidR="00B51BC3" w:rsidRPr="00B51BC3" w14:paraId="3CAEED5D" w14:textId="77777777" w:rsidTr="004C0D94">
        <w:trPr>
          <w:trHeight w:val="336"/>
        </w:trPr>
        <w:tc>
          <w:tcPr>
            <w:tcW w:w="567" w:type="dxa"/>
          </w:tcPr>
          <w:p w14:paraId="44B0AD05" w14:textId="77777777" w:rsidR="00B51BC3" w:rsidRPr="00B51BC3" w:rsidRDefault="00B51BC3" w:rsidP="00B51BC3">
            <w:pPr>
              <w:rPr>
                <w:rFonts w:ascii="Times New Roman" w:eastAsia="Times New Roman" w:hAnsi="Times New Roman" w:cs="Times New Roman"/>
                <w:color w:val="auto"/>
                <w:szCs w:val="22"/>
                <w:lang w:val="ru-RU" w:eastAsia="en-US" w:bidi="ar-SA"/>
              </w:rPr>
            </w:pPr>
          </w:p>
        </w:tc>
        <w:tc>
          <w:tcPr>
            <w:tcW w:w="3676" w:type="dxa"/>
          </w:tcPr>
          <w:p w14:paraId="48EA7D38" w14:textId="77777777" w:rsidR="00B51BC3" w:rsidRPr="00B51BC3" w:rsidRDefault="00B51BC3" w:rsidP="00B51BC3">
            <w:pPr>
              <w:spacing w:before="11"/>
              <w:ind w:left="472"/>
              <w:rPr>
                <w:rFonts w:ascii="Times New Roman" w:eastAsia="Times New Roman" w:hAnsi="Times New Roman" w:cs="Times New Roman"/>
                <w:b/>
                <w:color w:val="auto"/>
                <w:szCs w:val="22"/>
                <w:lang w:eastAsia="en-US" w:bidi="ar-SA"/>
              </w:rPr>
            </w:pPr>
            <w:r w:rsidRPr="00B51BC3">
              <w:rPr>
                <w:rFonts w:ascii="Times New Roman" w:eastAsia="Times New Roman" w:hAnsi="Times New Roman" w:cs="Times New Roman"/>
                <w:b/>
                <w:color w:val="auto"/>
                <w:szCs w:val="22"/>
                <w:lang w:eastAsia="en-US" w:bidi="ar-SA"/>
              </w:rPr>
              <w:t xml:space="preserve">7. </w:t>
            </w:r>
            <w:proofErr w:type="spellStart"/>
            <w:r w:rsidRPr="00B51BC3">
              <w:rPr>
                <w:rFonts w:ascii="Times New Roman" w:eastAsia="Times New Roman" w:hAnsi="Times New Roman" w:cs="Times New Roman"/>
                <w:b/>
                <w:color w:val="auto"/>
                <w:szCs w:val="22"/>
                <w:lang w:eastAsia="en-US" w:bidi="ar-SA"/>
              </w:rPr>
              <w:t>Условия</w:t>
            </w:r>
            <w:proofErr w:type="spellEnd"/>
            <w:r w:rsidRPr="00B51BC3">
              <w:rPr>
                <w:rFonts w:ascii="Times New Roman" w:eastAsia="Times New Roman" w:hAnsi="Times New Roman" w:cs="Times New Roman"/>
                <w:b/>
                <w:color w:val="auto"/>
                <w:szCs w:val="22"/>
                <w:lang w:eastAsia="en-US" w:bidi="ar-SA"/>
              </w:rPr>
              <w:t xml:space="preserve"> </w:t>
            </w:r>
            <w:proofErr w:type="spellStart"/>
            <w:r w:rsidRPr="00B51BC3">
              <w:rPr>
                <w:rFonts w:ascii="Times New Roman" w:eastAsia="Times New Roman" w:hAnsi="Times New Roman" w:cs="Times New Roman"/>
                <w:b/>
                <w:color w:val="auto"/>
                <w:szCs w:val="22"/>
                <w:lang w:eastAsia="en-US" w:bidi="ar-SA"/>
              </w:rPr>
              <w:t>контракта</w:t>
            </w:r>
            <w:proofErr w:type="spellEnd"/>
          </w:p>
        </w:tc>
        <w:tc>
          <w:tcPr>
            <w:tcW w:w="6396" w:type="dxa"/>
          </w:tcPr>
          <w:p w14:paraId="66D2B677" w14:textId="77777777" w:rsidR="00B51BC3" w:rsidRPr="00B51BC3" w:rsidRDefault="00B51BC3" w:rsidP="00B51BC3">
            <w:pPr>
              <w:rPr>
                <w:rFonts w:ascii="Times New Roman" w:eastAsia="Times New Roman" w:hAnsi="Times New Roman" w:cs="Times New Roman"/>
                <w:color w:val="auto"/>
                <w:szCs w:val="22"/>
                <w:lang w:eastAsia="en-US" w:bidi="ar-SA"/>
              </w:rPr>
            </w:pPr>
          </w:p>
        </w:tc>
      </w:tr>
      <w:tr w:rsidR="00B51BC3" w:rsidRPr="00B51BC3" w14:paraId="39CD3D12" w14:textId="77777777" w:rsidTr="004C0D94">
        <w:trPr>
          <w:trHeight w:val="933"/>
        </w:trPr>
        <w:tc>
          <w:tcPr>
            <w:tcW w:w="567" w:type="dxa"/>
          </w:tcPr>
          <w:p w14:paraId="1DD4E579" w14:textId="77777777" w:rsidR="00B51BC3" w:rsidRPr="00B51BC3" w:rsidRDefault="00B51BC3" w:rsidP="00B51BC3">
            <w:pPr>
              <w:spacing w:before="6"/>
              <w:rPr>
                <w:rFonts w:ascii="Times New Roman" w:eastAsia="Times New Roman" w:hAnsi="Times New Roman" w:cs="Times New Roman"/>
                <w:b/>
                <w:color w:val="auto"/>
                <w:sz w:val="28"/>
                <w:szCs w:val="22"/>
                <w:lang w:eastAsia="en-US" w:bidi="ar-SA"/>
              </w:rPr>
            </w:pPr>
          </w:p>
          <w:p w14:paraId="0B7420E3" w14:textId="77777777" w:rsidR="00B51BC3" w:rsidRPr="00B51BC3" w:rsidRDefault="00B51BC3" w:rsidP="00B51BC3">
            <w:pPr>
              <w:ind w:left="216"/>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7.1</w:t>
            </w:r>
          </w:p>
        </w:tc>
        <w:tc>
          <w:tcPr>
            <w:tcW w:w="3676" w:type="dxa"/>
          </w:tcPr>
          <w:p w14:paraId="011E5459" w14:textId="77777777" w:rsidR="00B51BC3" w:rsidRPr="00B51BC3" w:rsidRDefault="00B51BC3" w:rsidP="00B51BC3">
            <w:pPr>
              <w:spacing w:line="268" w:lineRule="exact"/>
              <w:ind w:left="101"/>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Cs w:val="22"/>
                <w:lang w:val="ru-RU" w:eastAsia="en-US" w:bidi="ar-SA"/>
              </w:rPr>
              <w:t>Информация о месте доставки</w:t>
            </w:r>
          </w:p>
          <w:p w14:paraId="0396906F" w14:textId="77777777" w:rsidR="00B51BC3" w:rsidRPr="00B51BC3" w:rsidRDefault="00B51BC3" w:rsidP="00B51BC3">
            <w:pPr>
              <w:spacing w:before="8" w:line="310" w:lineRule="atLeast"/>
              <w:ind w:left="106" w:right="182" w:hanging="3"/>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Cs w:val="22"/>
                <w:lang w:val="ru-RU" w:eastAsia="en-US" w:bidi="ar-SA"/>
              </w:rPr>
              <w:t>товара.</w:t>
            </w:r>
          </w:p>
        </w:tc>
        <w:tc>
          <w:tcPr>
            <w:tcW w:w="6396" w:type="dxa"/>
          </w:tcPr>
          <w:p w14:paraId="422FAB59" w14:textId="77777777" w:rsidR="00B51BC3" w:rsidRPr="00B51BC3" w:rsidRDefault="00B51BC3" w:rsidP="00B51BC3">
            <w:pPr>
              <w:spacing w:before="8" w:line="310" w:lineRule="atLeast"/>
              <w:ind w:left="99" w:hanging="6"/>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 w:val="22"/>
                <w:szCs w:val="22"/>
                <w:lang w:val="ru-RU" w:eastAsia="en-US" w:bidi="ar-SA"/>
              </w:rPr>
              <w:t>Поставка товара осуществляется за счет средств поставщика на территорию</w:t>
            </w:r>
            <w:r w:rsidRPr="00B51BC3">
              <w:rPr>
                <w:rFonts w:ascii="Times New Roman" w:eastAsia="Times New Roman" w:hAnsi="Times New Roman" w:cs="Times New Roman"/>
                <w:color w:val="auto"/>
                <w:szCs w:val="22"/>
                <w:lang w:val="ru-RU" w:eastAsia="en-US" w:bidi="ar-SA"/>
              </w:rPr>
              <w:t xml:space="preserve"> ГУП «Почта Приднестровья», расположенную по адресу: г. Тирасполь ул. Ленина 17</w:t>
            </w:r>
          </w:p>
        </w:tc>
      </w:tr>
      <w:tr w:rsidR="00B51BC3" w:rsidRPr="00B51BC3" w14:paraId="1F2F459D" w14:textId="77777777" w:rsidTr="004C0D94">
        <w:trPr>
          <w:trHeight w:val="1121"/>
        </w:trPr>
        <w:tc>
          <w:tcPr>
            <w:tcW w:w="567" w:type="dxa"/>
          </w:tcPr>
          <w:p w14:paraId="11ACBDEC" w14:textId="77777777" w:rsidR="00B51BC3" w:rsidRPr="00B51BC3" w:rsidRDefault="00B51BC3" w:rsidP="00B51BC3">
            <w:pPr>
              <w:spacing w:before="30"/>
              <w:ind w:left="216"/>
              <w:rPr>
                <w:rFonts w:ascii="Times New Roman" w:eastAsia="Times New Roman" w:hAnsi="Times New Roman" w:cs="Times New Roman"/>
                <w:color w:val="auto"/>
                <w:sz w:val="22"/>
                <w:szCs w:val="22"/>
                <w:lang w:eastAsia="en-US" w:bidi="ar-SA"/>
              </w:rPr>
            </w:pPr>
            <w:r w:rsidRPr="00B51BC3">
              <w:rPr>
                <w:rFonts w:ascii="Times New Roman" w:eastAsia="Times New Roman" w:hAnsi="Times New Roman" w:cs="Times New Roman"/>
                <w:color w:val="auto"/>
                <w:sz w:val="22"/>
                <w:szCs w:val="22"/>
                <w:lang w:eastAsia="en-US" w:bidi="ar-SA"/>
              </w:rPr>
              <w:t>7.2</w:t>
            </w:r>
          </w:p>
        </w:tc>
        <w:tc>
          <w:tcPr>
            <w:tcW w:w="3676" w:type="dxa"/>
          </w:tcPr>
          <w:p w14:paraId="2AFECD2B" w14:textId="77777777" w:rsidR="00B51BC3" w:rsidRPr="00B51BC3" w:rsidRDefault="00B51BC3" w:rsidP="00B51BC3">
            <w:pPr>
              <w:spacing w:before="11" w:line="271" w:lineRule="auto"/>
              <w:ind w:left="97" w:firstLine="9"/>
              <w:rPr>
                <w:rFonts w:ascii="Times New Roman" w:eastAsia="Times New Roman" w:hAnsi="Times New Roman" w:cs="Times New Roman"/>
                <w:color w:val="auto"/>
                <w:szCs w:val="22"/>
                <w:lang w:val="ru-RU" w:eastAsia="en-US" w:bidi="ar-SA"/>
              </w:rPr>
            </w:pPr>
            <w:r w:rsidRPr="00B51BC3">
              <w:rPr>
                <w:rFonts w:ascii="Times New Roman" w:eastAsia="Times New Roman" w:hAnsi="Times New Roman" w:cs="Times New Roman"/>
                <w:color w:val="auto"/>
                <w:szCs w:val="22"/>
                <w:lang w:val="ru-RU" w:eastAsia="en-US" w:bidi="ar-SA"/>
              </w:rPr>
              <w:t>Сроки поставки товара или завершения работы либо график оказания услуг</w:t>
            </w:r>
          </w:p>
        </w:tc>
        <w:tc>
          <w:tcPr>
            <w:tcW w:w="6396" w:type="dxa"/>
          </w:tcPr>
          <w:p w14:paraId="0C11BA93" w14:textId="77777777" w:rsidR="00B51BC3" w:rsidRPr="00B51BC3" w:rsidRDefault="00B51BC3" w:rsidP="00B51BC3">
            <w:pPr>
              <w:spacing w:before="11" w:line="276" w:lineRule="auto"/>
              <w:ind w:left="90" w:right="102" w:firstLine="328"/>
              <w:jc w:val="both"/>
              <w:rPr>
                <w:rFonts w:ascii="Times New Roman" w:eastAsia="Times New Roman" w:hAnsi="Times New Roman" w:cs="Times New Roman"/>
                <w:color w:val="auto"/>
                <w:sz w:val="22"/>
                <w:szCs w:val="22"/>
                <w:lang w:val="ru-RU" w:eastAsia="en-US" w:bidi="ar-SA"/>
              </w:rPr>
            </w:pPr>
            <w:r w:rsidRPr="00B51BC3">
              <w:rPr>
                <w:rFonts w:ascii="Times New Roman" w:eastAsia="Times New Roman" w:hAnsi="Times New Roman" w:cs="Times New Roman"/>
                <w:color w:val="auto"/>
                <w:sz w:val="22"/>
                <w:szCs w:val="22"/>
                <w:lang w:val="ru-RU" w:eastAsia="en-US" w:bidi="ar-SA"/>
              </w:rPr>
              <w:t>Поставка Товара осуществляется Поставщиком путем его отгрузки (передачи) Получателю в течение 10 (десяти) рабочих дней с момента заключения договора.</w:t>
            </w:r>
          </w:p>
        </w:tc>
      </w:tr>
    </w:tbl>
    <w:p w14:paraId="738E51F4" w14:textId="77777777" w:rsidR="00B51BC3" w:rsidRPr="00B51BC3" w:rsidRDefault="00B51BC3" w:rsidP="00B51BC3">
      <w:pPr>
        <w:autoSpaceDE w:val="0"/>
        <w:autoSpaceDN w:val="0"/>
        <w:rPr>
          <w:rFonts w:ascii="Times New Roman" w:eastAsia="Times New Roman" w:hAnsi="Times New Roman" w:cs="Times New Roman"/>
          <w:color w:val="auto"/>
          <w:szCs w:val="22"/>
          <w:lang w:eastAsia="en-US" w:bidi="ar-SA"/>
        </w:rPr>
      </w:pPr>
      <w:r w:rsidRPr="00B51BC3">
        <w:rPr>
          <w:rFonts w:ascii="Times New Roman" w:eastAsia="Times New Roman" w:hAnsi="Times New Roman" w:cs="Times New Roman"/>
          <w:color w:val="auto"/>
          <w:szCs w:val="22"/>
          <w:lang w:eastAsia="en-US" w:bidi="ar-SA"/>
        </w:rPr>
        <w:t xml:space="preserve"> </w:t>
      </w:r>
    </w:p>
    <w:p w14:paraId="35EAE724" w14:textId="77777777" w:rsidR="00B51BC3" w:rsidRPr="00B51BC3" w:rsidRDefault="00B51BC3" w:rsidP="00B51BC3">
      <w:pPr>
        <w:autoSpaceDE w:val="0"/>
        <w:autoSpaceDN w:val="0"/>
        <w:rPr>
          <w:rFonts w:ascii="Times New Roman" w:eastAsia="Times New Roman" w:hAnsi="Times New Roman" w:cs="Times New Roman"/>
          <w:color w:val="auto"/>
          <w:szCs w:val="22"/>
          <w:lang w:eastAsia="en-US" w:bidi="ar-SA"/>
        </w:rPr>
      </w:pPr>
    </w:p>
    <w:p w14:paraId="0FB22054" w14:textId="77777777" w:rsidR="00B51BC3" w:rsidRPr="00B51BC3" w:rsidRDefault="00B51BC3" w:rsidP="00B51BC3">
      <w:pPr>
        <w:autoSpaceDE w:val="0"/>
        <w:autoSpaceDN w:val="0"/>
        <w:rPr>
          <w:rFonts w:ascii="Times New Roman" w:eastAsia="Times New Roman" w:hAnsi="Times New Roman" w:cs="Times New Roman"/>
          <w:color w:val="auto"/>
          <w:szCs w:val="22"/>
          <w:lang w:eastAsia="en-US" w:bidi="ar-SA"/>
        </w:rPr>
      </w:pPr>
    </w:p>
    <w:p w14:paraId="3F8EFE99" w14:textId="77777777" w:rsidR="00B51BC3" w:rsidRPr="00B51BC3" w:rsidRDefault="00B51BC3" w:rsidP="00B51BC3">
      <w:pPr>
        <w:autoSpaceDE w:val="0"/>
        <w:autoSpaceDN w:val="0"/>
        <w:rPr>
          <w:rFonts w:ascii="Times New Roman" w:eastAsia="Times New Roman" w:hAnsi="Times New Roman" w:cs="Times New Roman"/>
          <w:color w:val="auto"/>
          <w:szCs w:val="22"/>
          <w:lang w:eastAsia="en-US" w:bidi="ar-SA"/>
        </w:rPr>
      </w:pPr>
    </w:p>
    <w:p w14:paraId="6BCA0361" w14:textId="77777777" w:rsidR="00B51BC3" w:rsidRPr="00B51BC3" w:rsidRDefault="00B51BC3" w:rsidP="00B51BC3">
      <w:pPr>
        <w:autoSpaceDE w:val="0"/>
        <w:autoSpaceDN w:val="0"/>
        <w:rPr>
          <w:rFonts w:ascii="Times New Roman" w:eastAsia="Times New Roman" w:hAnsi="Times New Roman" w:cs="Times New Roman"/>
          <w:b/>
          <w:bCs/>
          <w:color w:val="auto"/>
          <w:szCs w:val="22"/>
          <w:lang w:eastAsia="en-US" w:bidi="ar-SA"/>
        </w:rPr>
      </w:pPr>
      <w:bookmarkStart w:id="11" w:name="_Hlk179545325"/>
      <w:r w:rsidRPr="00B51BC3">
        <w:rPr>
          <w:rFonts w:ascii="Times New Roman" w:eastAsia="Times New Roman" w:hAnsi="Times New Roman" w:cs="Times New Roman"/>
          <w:b/>
          <w:bCs/>
          <w:color w:val="auto"/>
          <w:szCs w:val="22"/>
          <w:lang w:eastAsia="en-US" w:bidi="ar-SA"/>
        </w:rPr>
        <w:t xml:space="preserve">Генеральный директор </w:t>
      </w:r>
    </w:p>
    <w:p w14:paraId="0A1A6553" w14:textId="4EE4C36F" w:rsidR="00B51BC3" w:rsidRPr="00B51BC3" w:rsidRDefault="00B51BC3" w:rsidP="00B51BC3">
      <w:pPr>
        <w:autoSpaceDE w:val="0"/>
        <w:autoSpaceDN w:val="0"/>
        <w:rPr>
          <w:rFonts w:ascii="Times New Roman" w:eastAsia="Times New Roman" w:hAnsi="Times New Roman" w:cs="Times New Roman"/>
          <w:color w:val="auto"/>
          <w:sz w:val="19"/>
          <w:szCs w:val="22"/>
          <w:lang w:eastAsia="en-US" w:bidi="ar-SA"/>
        </w:rPr>
      </w:pPr>
      <w:r w:rsidRPr="00B51BC3">
        <w:rPr>
          <w:rFonts w:ascii="Times New Roman" w:eastAsia="Times New Roman" w:hAnsi="Times New Roman" w:cs="Times New Roman"/>
          <w:b/>
          <w:bCs/>
          <w:color w:val="auto"/>
          <w:szCs w:val="22"/>
          <w:lang w:eastAsia="en-US" w:bidi="ar-SA"/>
        </w:rPr>
        <w:t>ГУП «Почта Приднестровья» Настасюк А.П</w:t>
      </w:r>
      <w:bookmarkEnd w:id="11"/>
    </w:p>
    <w:p w14:paraId="31ADE38A" w14:textId="77777777" w:rsidR="00B51BC3" w:rsidRPr="00B51BC3" w:rsidRDefault="00B51BC3" w:rsidP="00B51BC3">
      <w:pPr>
        <w:autoSpaceDE w:val="0"/>
        <w:autoSpaceDN w:val="0"/>
        <w:rPr>
          <w:rFonts w:ascii="Times New Roman" w:eastAsia="Times New Roman" w:hAnsi="Times New Roman" w:cs="Times New Roman"/>
          <w:color w:val="auto"/>
          <w:sz w:val="22"/>
          <w:szCs w:val="22"/>
          <w:lang w:eastAsia="en-US" w:bidi="ar-SA"/>
        </w:rPr>
      </w:pPr>
    </w:p>
    <w:p w14:paraId="0536939A" w14:textId="77777777" w:rsidR="00B51BC3" w:rsidRDefault="00B51BC3"/>
    <w:sectPr w:rsidR="00B51BC3" w:rsidSect="00B51BC3">
      <w:pgSz w:w="11900" w:h="16840"/>
      <w:pgMar w:top="567" w:right="567" w:bottom="567" w:left="567" w:header="663"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7B32" w14:textId="77777777" w:rsidR="000B7A8F" w:rsidRDefault="00707226">
      <w:r>
        <w:separator/>
      </w:r>
    </w:p>
  </w:endnote>
  <w:endnote w:type="continuationSeparator" w:id="0">
    <w:p w14:paraId="39A4D83E" w14:textId="77777777" w:rsidR="000B7A8F" w:rsidRDefault="0070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2838" w14:textId="77777777" w:rsidR="00B51BC3" w:rsidRDefault="00B51BC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4B34" w14:textId="77777777" w:rsidR="000B7A8F" w:rsidRDefault="00707226">
      <w:r>
        <w:separator/>
      </w:r>
    </w:p>
  </w:footnote>
  <w:footnote w:type="continuationSeparator" w:id="0">
    <w:p w14:paraId="13A5E8F7" w14:textId="77777777" w:rsidR="000B7A8F" w:rsidRDefault="00707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378100D2"/>
    <w:multiLevelType w:val="multilevel"/>
    <w:tmpl w:val="279E31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470474"/>
    <w:multiLevelType w:val="multilevel"/>
    <w:tmpl w:val="2690E8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16cid:durableId="1891263690">
    <w:abstractNumId w:val="1"/>
  </w:num>
  <w:num w:numId="2" w16cid:durableId="402028382">
    <w:abstractNumId w:val="2"/>
  </w:num>
  <w:num w:numId="3" w16cid:durableId="1032728576">
    <w:abstractNumId w:val="0"/>
  </w:num>
  <w:num w:numId="4" w16cid:durableId="501743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5C"/>
    <w:rsid w:val="000B7A8F"/>
    <w:rsid w:val="001015B1"/>
    <w:rsid w:val="0038344E"/>
    <w:rsid w:val="0040641E"/>
    <w:rsid w:val="00430EB7"/>
    <w:rsid w:val="004F6D5C"/>
    <w:rsid w:val="006D524D"/>
    <w:rsid w:val="00707226"/>
    <w:rsid w:val="008C08CE"/>
    <w:rsid w:val="00983C95"/>
    <w:rsid w:val="00AD770A"/>
    <w:rsid w:val="00B51BC3"/>
    <w:rsid w:val="00B95FAF"/>
    <w:rsid w:val="00D04387"/>
    <w:rsid w:val="00DE169C"/>
    <w:rsid w:val="00DE1DFE"/>
    <w:rsid w:val="00E43AEA"/>
    <w:rsid w:val="00E902E3"/>
    <w:rsid w:val="00F5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9208"/>
  <w15:chartTrackingRefBased/>
  <w15:docId w15:val="{C75E83F3-10A3-43D7-8C63-4E3EE7CC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D5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F6D5C"/>
    <w:rPr>
      <w:rFonts w:ascii="Times New Roman" w:eastAsia="Times New Roman" w:hAnsi="Times New Roman" w:cs="Times New Roman"/>
      <w:shd w:val="clear" w:color="auto" w:fill="FFFFFF"/>
    </w:rPr>
  </w:style>
  <w:style w:type="character" w:customStyle="1" w:styleId="a4">
    <w:name w:val="Другое_"/>
    <w:basedOn w:val="a0"/>
    <w:link w:val="a5"/>
    <w:rsid w:val="004F6D5C"/>
    <w:rPr>
      <w:rFonts w:ascii="Times New Roman" w:eastAsia="Times New Roman" w:hAnsi="Times New Roman" w:cs="Times New Roman"/>
      <w:shd w:val="clear" w:color="auto" w:fill="FFFFFF"/>
    </w:rPr>
  </w:style>
  <w:style w:type="character" w:customStyle="1" w:styleId="a6">
    <w:name w:val="Подпись к таблице_"/>
    <w:basedOn w:val="a0"/>
    <w:link w:val="a7"/>
    <w:rsid w:val="004F6D5C"/>
    <w:rPr>
      <w:rFonts w:ascii="Times New Roman" w:eastAsia="Times New Roman" w:hAnsi="Times New Roman" w:cs="Times New Roman"/>
      <w:b/>
      <w:bCs/>
      <w:shd w:val="clear" w:color="auto" w:fill="FFFFFF"/>
    </w:rPr>
  </w:style>
  <w:style w:type="character" w:customStyle="1" w:styleId="10">
    <w:name w:val="Заголовок №1_"/>
    <w:basedOn w:val="a0"/>
    <w:link w:val="11"/>
    <w:rsid w:val="004F6D5C"/>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4F6D5C"/>
    <w:pPr>
      <w:shd w:val="clear" w:color="auto" w:fill="FFFFFF"/>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a5">
    <w:name w:val="Другое"/>
    <w:basedOn w:val="a"/>
    <w:link w:val="a4"/>
    <w:rsid w:val="004F6D5C"/>
    <w:pPr>
      <w:shd w:val="clear" w:color="auto" w:fill="FFFFFF"/>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4F6D5C"/>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11">
    <w:name w:val="Заголовок №1"/>
    <w:basedOn w:val="a"/>
    <w:link w:val="10"/>
    <w:rsid w:val="004F6D5C"/>
    <w:pPr>
      <w:shd w:val="clear" w:color="auto" w:fill="FFFFFF"/>
      <w:spacing w:line="262" w:lineRule="auto"/>
      <w:ind w:firstLine="580"/>
      <w:outlineLvl w:val="0"/>
    </w:pPr>
    <w:rPr>
      <w:rFonts w:ascii="Times New Roman" w:eastAsia="Times New Roman" w:hAnsi="Times New Roman" w:cs="Times New Roman"/>
      <w:b/>
      <w:bCs/>
      <w:color w:val="auto"/>
      <w:sz w:val="22"/>
      <w:szCs w:val="22"/>
      <w:lang w:eastAsia="en-US" w:bidi="ar-SA"/>
    </w:rPr>
  </w:style>
  <w:style w:type="paragraph" w:styleId="a8">
    <w:name w:val="Body Text"/>
    <w:basedOn w:val="a"/>
    <w:link w:val="a9"/>
    <w:uiPriority w:val="1"/>
    <w:qFormat/>
    <w:rsid w:val="004F6D5C"/>
    <w:pPr>
      <w:autoSpaceDE w:val="0"/>
      <w:autoSpaceDN w:val="0"/>
    </w:pPr>
    <w:rPr>
      <w:rFonts w:ascii="Times New Roman" w:eastAsia="Times New Roman" w:hAnsi="Times New Roman" w:cs="Times New Roman"/>
      <w:color w:val="auto"/>
      <w:sz w:val="23"/>
      <w:szCs w:val="23"/>
      <w:lang w:eastAsia="en-US" w:bidi="ar-SA"/>
    </w:rPr>
  </w:style>
  <w:style w:type="character" w:customStyle="1" w:styleId="a9">
    <w:name w:val="Основной текст Знак"/>
    <w:basedOn w:val="a0"/>
    <w:link w:val="a8"/>
    <w:uiPriority w:val="1"/>
    <w:rsid w:val="004F6D5C"/>
    <w:rPr>
      <w:rFonts w:ascii="Times New Roman" w:eastAsia="Times New Roman" w:hAnsi="Times New Roman" w:cs="Times New Roman"/>
      <w:sz w:val="23"/>
      <w:szCs w:val="23"/>
    </w:rPr>
  </w:style>
  <w:style w:type="paragraph" w:styleId="aa">
    <w:name w:val="List Paragraph"/>
    <w:basedOn w:val="a"/>
    <w:uiPriority w:val="34"/>
    <w:qFormat/>
    <w:rsid w:val="004F6D5C"/>
    <w:pPr>
      <w:autoSpaceDE w:val="0"/>
      <w:autoSpaceDN w:val="0"/>
      <w:ind w:left="411" w:hanging="1"/>
      <w:jc w:val="both"/>
    </w:pPr>
    <w:rPr>
      <w:rFonts w:ascii="Times New Roman" w:eastAsia="Times New Roman" w:hAnsi="Times New Roman" w:cs="Times New Roman"/>
      <w:color w:val="auto"/>
      <w:sz w:val="22"/>
      <w:szCs w:val="22"/>
      <w:lang w:eastAsia="en-US" w:bidi="ar-SA"/>
    </w:rPr>
  </w:style>
  <w:style w:type="paragraph" w:styleId="ab">
    <w:name w:val="Title"/>
    <w:basedOn w:val="a"/>
    <w:link w:val="ac"/>
    <w:qFormat/>
    <w:rsid w:val="004F6D5C"/>
    <w:pPr>
      <w:widowControl/>
      <w:jc w:val="center"/>
    </w:pPr>
    <w:rPr>
      <w:rFonts w:ascii="Times New Roman" w:eastAsia="Times New Roman" w:hAnsi="Times New Roman" w:cs="Times New Roman"/>
      <w:b/>
      <w:color w:val="auto"/>
      <w:sz w:val="20"/>
      <w:szCs w:val="20"/>
      <w:lang w:bidi="ar-SA"/>
    </w:rPr>
  </w:style>
  <w:style w:type="character" w:customStyle="1" w:styleId="ac">
    <w:name w:val="Заголовок Знак"/>
    <w:basedOn w:val="a0"/>
    <w:link w:val="ab"/>
    <w:rsid w:val="004F6D5C"/>
    <w:rPr>
      <w:rFonts w:ascii="Times New Roman" w:eastAsia="Times New Roman" w:hAnsi="Times New Roman" w:cs="Times New Roman"/>
      <w:b/>
      <w:sz w:val="20"/>
      <w:szCs w:val="20"/>
      <w:lang w:eastAsia="ru-RU"/>
    </w:rPr>
  </w:style>
  <w:style w:type="paragraph" w:styleId="3">
    <w:name w:val="Body Text 3"/>
    <w:basedOn w:val="a"/>
    <w:link w:val="30"/>
    <w:rsid w:val="004F6D5C"/>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4F6D5C"/>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B51B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tir_priem@mail.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atir_prie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6940</TotalTime>
  <Pages>15</Pages>
  <Words>6545</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Виктор В. Ильичев</cp:lastModifiedBy>
  <cp:revision>6</cp:revision>
  <cp:lastPrinted>2025-07-07T06:22:00Z</cp:lastPrinted>
  <dcterms:created xsi:type="dcterms:W3CDTF">2025-06-23T11:36:00Z</dcterms:created>
  <dcterms:modified xsi:type="dcterms:W3CDTF">2025-07-10T08:22:00Z</dcterms:modified>
</cp:coreProperties>
</file>